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16CE" w14:textId="77777777" w:rsidR="003D73FA" w:rsidRDefault="003D73FA">
      <w:pPr>
        <w:pStyle w:val="Heading4"/>
      </w:pPr>
      <w:r>
        <w:t>Despina Kakoudaki</w:t>
      </w:r>
    </w:p>
    <w:p w14:paraId="0788A85E" w14:textId="77777777" w:rsidR="003D73FA" w:rsidRDefault="003D73FA">
      <w:pPr>
        <w:pStyle w:val="EndnoteText"/>
        <w:widowControl/>
        <w:rPr>
          <w:rFonts w:ascii="Times New Roman" w:hAnsi="Times New Roman"/>
          <w:snapToGrid/>
        </w:rPr>
      </w:pPr>
    </w:p>
    <w:p w14:paraId="20AFD539" w14:textId="2C56FD7B" w:rsidR="006A045C" w:rsidRDefault="00B52E55" w:rsidP="0026473D">
      <w:pPr>
        <w:pStyle w:val="BodyText"/>
        <w:ind w:right="-720"/>
        <w:jc w:val="center"/>
        <w:rPr>
          <w:sz w:val="22"/>
          <w:szCs w:val="22"/>
        </w:rPr>
      </w:pPr>
      <w:r w:rsidRPr="002F4BAC">
        <w:rPr>
          <w:sz w:val="22"/>
          <w:szCs w:val="22"/>
        </w:rPr>
        <w:t>Department of Literature</w:t>
      </w:r>
      <w:r w:rsidR="002F4BAC">
        <w:rPr>
          <w:sz w:val="22"/>
          <w:szCs w:val="22"/>
        </w:rPr>
        <w:t xml:space="preserve">, </w:t>
      </w:r>
      <w:r w:rsidR="002F4BAC" w:rsidRPr="002F4BAC">
        <w:rPr>
          <w:sz w:val="22"/>
          <w:szCs w:val="22"/>
        </w:rPr>
        <w:t>American University</w:t>
      </w:r>
    </w:p>
    <w:p w14:paraId="01371E41" w14:textId="64A8A5D8" w:rsidR="006A045C" w:rsidRDefault="006A045C" w:rsidP="0026473D">
      <w:pPr>
        <w:pStyle w:val="BodyText"/>
        <w:jc w:val="center"/>
        <w:rPr>
          <w:sz w:val="22"/>
          <w:szCs w:val="22"/>
        </w:rPr>
      </w:pPr>
      <w:r>
        <w:rPr>
          <w:snapToGrid/>
          <w:sz w:val="22"/>
          <w:szCs w:val="22"/>
        </w:rPr>
        <w:t xml:space="preserve">4400 Massachusetts Avenue, NW, </w:t>
      </w:r>
      <w:r w:rsidRPr="002F4BAC">
        <w:rPr>
          <w:snapToGrid/>
          <w:sz w:val="22"/>
          <w:szCs w:val="22"/>
        </w:rPr>
        <w:t xml:space="preserve">Washington, DC </w:t>
      </w:r>
      <w:r w:rsidRPr="002F4BAC">
        <w:rPr>
          <w:sz w:val="22"/>
          <w:szCs w:val="22"/>
        </w:rPr>
        <w:t>20016</w:t>
      </w:r>
    </w:p>
    <w:p w14:paraId="58131638" w14:textId="6F485954" w:rsidR="0026473D" w:rsidRPr="0026473D" w:rsidRDefault="006A045C" w:rsidP="0026473D">
      <w:pPr>
        <w:pStyle w:val="BodyText"/>
        <w:spacing w:after="200"/>
        <w:jc w:val="center"/>
        <w:rPr>
          <w:sz w:val="22"/>
          <w:szCs w:val="22"/>
        </w:rPr>
      </w:pPr>
      <w:r>
        <w:rPr>
          <w:snapToGrid/>
          <w:sz w:val="22"/>
          <w:szCs w:val="22"/>
        </w:rPr>
        <w:t xml:space="preserve">Campus: Tel: </w:t>
      </w:r>
      <w:r w:rsidR="00856179">
        <w:rPr>
          <w:snapToGrid/>
          <w:sz w:val="22"/>
          <w:szCs w:val="22"/>
        </w:rPr>
        <w:t xml:space="preserve">202-885-2796, </w:t>
      </w:r>
      <w:r w:rsidR="00310B7C" w:rsidRPr="002F4BAC">
        <w:rPr>
          <w:snapToGrid/>
          <w:sz w:val="22"/>
          <w:szCs w:val="22"/>
        </w:rPr>
        <w:t>Fax:</w:t>
      </w:r>
      <w:r w:rsidR="00310B7C">
        <w:rPr>
          <w:snapToGrid/>
          <w:sz w:val="22"/>
          <w:szCs w:val="22"/>
        </w:rPr>
        <w:t xml:space="preserve"> </w:t>
      </w:r>
      <w:r w:rsidR="00310B7C" w:rsidRPr="002F4BAC">
        <w:rPr>
          <w:sz w:val="22"/>
          <w:szCs w:val="22"/>
        </w:rPr>
        <w:t>202-885-2938</w:t>
      </w:r>
    </w:p>
    <w:p w14:paraId="4F5E3409" w14:textId="77777777" w:rsidR="003D73FA" w:rsidRDefault="0025264E">
      <w:pPr>
        <w:pStyle w:val="BodyText"/>
        <w:rPr>
          <w:snapToGrid/>
          <w:sz w:val="22"/>
        </w:rPr>
      </w:pPr>
      <w:r>
        <w:rPr>
          <w:b/>
          <w:noProof/>
          <w:snapToGrid/>
          <w:sz w:val="22"/>
        </w:rPr>
        <mc:AlternateContent>
          <mc:Choice Requires="wps">
            <w:drawing>
              <wp:anchor distT="0" distB="0" distL="114300" distR="114300" simplePos="0" relativeHeight="251657728" behindDoc="0" locked="0" layoutInCell="1" allowOverlap="1" wp14:anchorId="3CFBB0B2" wp14:editId="1EB67BE6">
                <wp:simplePos x="0" y="0"/>
                <wp:positionH relativeFrom="column">
                  <wp:posOffset>-62865</wp:posOffset>
                </wp:positionH>
                <wp:positionV relativeFrom="paragraph">
                  <wp:posOffset>1270</wp:posOffset>
                </wp:positionV>
                <wp:extent cx="6126480" cy="0"/>
                <wp:effectExtent l="0" t="0" r="0" b="0"/>
                <wp:wrapSquare wrapText="larges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pt" to="477.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TE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">
                <w10:wrap type="square" side="largest"/>
              </v:line>
            </w:pict>
          </mc:Fallback>
        </mc:AlternateContent>
      </w:r>
    </w:p>
    <w:p w14:paraId="6BFF1D1A" w14:textId="77777777" w:rsidR="004E512C" w:rsidRDefault="004E512C" w:rsidP="004E512C">
      <w:pPr>
        <w:pStyle w:val="Heading7"/>
        <w:tabs>
          <w:tab w:val="clear" w:pos="-720"/>
        </w:tabs>
        <w:spacing w:after="100"/>
        <w:rPr>
          <w:sz w:val="22"/>
        </w:rPr>
      </w:pPr>
      <w:r>
        <w:rPr>
          <w:sz w:val="22"/>
        </w:rPr>
        <w:t xml:space="preserve">PROFESSIONAL APPOINTMENTS </w:t>
      </w:r>
    </w:p>
    <w:p w14:paraId="350C5480" w14:textId="77777777" w:rsidR="004E512C" w:rsidRDefault="004E512C" w:rsidP="004E512C">
      <w:pPr>
        <w:suppressAutoHyphens/>
        <w:ind w:left="360"/>
        <w:rPr>
          <w:rFonts w:ascii="Times New Roman" w:hAnsi="Times New Roman"/>
          <w:spacing w:val="-2"/>
        </w:rPr>
      </w:pPr>
      <w:r>
        <w:rPr>
          <w:rFonts w:ascii="Times New Roman" w:hAnsi="Times New Roman"/>
          <w:spacing w:val="-2"/>
        </w:rPr>
        <w:t>Associate Professor, Department of Literatu</w:t>
      </w:r>
      <w:r w:rsidR="00817BBE">
        <w:rPr>
          <w:rFonts w:ascii="Times New Roman" w:hAnsi="Times New Roman"/>
          <w:spacing w:val="-2"/>
        </w:rPr>
        <w:t>re, American University (awarded tenure</w:t>
      </w:r>
      <w:r>
        <w:rPr>
          <w:rFonts w:ascii="Times New Roman" w:hAnsi="Times New Roman"/>
          <w:spacing w:val="-2"/>
        </w:rPr>
        <w:t xml:space="preserve"> 2013)</w:t>
      </w:r>
    </w:p>
    <w:p w14:paraId="35127543" w14:textId="77777777" w:rsidR="004E512C" w:rsidRDefault="004E512C" w:rsidP="004E512C">
      <w:pPr>
        <w:suppressAutoHyphens/>
        <w:ind w:left="360"/>
        <w:rPr>
          <w:rFonts w:ascii="Times New Roman" w:hAnsi="Times New Roman"/>
          <w:spacing w:val="-2"/>
        </w:rPr>
      </w:pPr>
      <w:r>
        <w:rPr>
          <w:rFonts w:ascii="Times New Roman" w:hAnsi="Times New Roman"/>
          <w:spacing w:val="-2"/>
        </w:rPr>
        <w:t>Assistant Professor, Department of Literature, American University (2007- 2013)</w:t>
      </w:r>
    </w:p>
    <w:p w14:paraId="20295F1D" w14:textId="77777777" w:rsidR="004E512C" w:rsidRDefault="004E512C" w:rsidP="004E512C">
      <w:pPr>
        <w:suppressAutoHyphens/>
        <w:ind w:left="360"/>
        <w:rPr>
          <w:rFonts w:ascii="Times New Roman" w:hAnsi="Times New Roman"/>
          <w:spacing w:val="-2"/>
        </w:rPr>
      </w:pPr>
      <w:r>
        <w:rPr>
          <w:rFonts w:ascii="Times New Roman" w:hAnsi="Times New Roman"/>
          <w:spacing w:val="-2"/>
        </w:rPr>
        <w:t>Associate Professor, Harvard University (2006-2007, without tenure)</w:t>
      </w:r>
    </w:p>
    <w:p w14:paraId="6E3291DB" w14:textId="77777777" w:rsidR="004E512C" w:rsidRDefault="004E512C" w:rsidP="004E512C">
      <w:pPr>
        <w:suppressAutoHyphens/>
        <w:ind w:left="360" w:firstLine="720"/>
        <w:rPr>
          <w:rFonts w:ascii="Times New Roman" w:hAnsi="Times New Roman"/>
          <w:spacing w:val="-2"/>
        </w:rPr>
      </w:pPr>
      <w:r>
        <w:rPr>
          <w:rFonts w:ascii="Times New Roman" w:hAnsi="Times New Roman"/>
          <w:spacing w:val="-2"/>
        </w:rPr>
        <w:t xml:space="preserve">Joint appointment in Visual and Environmental Studies </w:t>
      </w:r>
      <w:r w:rsidR="00C45751">
        <w:rPr>
          <w:rFonts w:ascii="Times New Roman" w:hAnsi="Times New Roman"/>
          <w:spacing w:val="-2"/>
        </w:rPr>
        <w:t xml:space="preserve">(VES) </w:t>
      </w:r>
      <w:r>
        <w:rPr>
          <w:rFonts w:ascii="Times New Roman" w:hAnsi="Times New Roman"/>
          <w:spacing w:val="-2"/>
        </w:rPr>
        <w:t>and Comparative Literature</w:t>
      </w:r>
    </w:p>
    <w:p w14:paraId="251272D9" w14:textId="77777777" w:rsidR="004E512C" w:rsidRDefault="004E512C" w:rsidP="004E512C">
      <w:pPr>
        <w:suppressAutoHyphens/>
        <w:ind w:left="360"/>
        <w:rPr>
          <w:rFonts w:ascii="Times New Roman" w:hAnsi="Times New Roman"/>
          <w:spacing w:val="-2"/>
        </w:rPr>
      </w:pPr>
      <w:r>
        <w:rPr>
          <w:rFonts w:ascii="Times New Roman" w:hAnsi="Times New Roman"/>
          <w:spacing w:val="-2"/>
        </w:rPr>
        <w:t>Assistant Professor, Harvard University (2001-2006)</w:t>
      </w:r>
      <w:r w:rsidRPr="00DA5D46">
        <w:rPr>
          <w:rFonts w:ascii="Times New Roman" w:hAnsi="Times New Roman"/>
          <w:spacing w:val="-2"/>
        </w:rPr>
        <w:t xml:space="preserve"> </w:t>
      </w:r>
    </w:p>
    <w:p w14:paraId="4FCCC513" w14:textId="77777777" w:rsidR="004E512C" w:rsidRDefault="004E512C" w:rsidP="004E512C">
      <w:pPr>
        <w:suppressAutoHyphens/>
        <w:ind w:left="360" w:firstLine="720"/>
        <w:rPr>
          <w:rFonts w:ascii="Times New Roman" w:hAnsi="Times New Roman"/>
          <w:spacing w:val="-2"/>
        </w:rPr>
      </w:pPr>
      <w:r>
        <w:rPr>
          <w:rFonts w:ascii="Times New Roman" w:hAnsi="Times New Roman"/>
          <w:spacing w:val="-2"/>
        </w:rPr>
        <w:t>Joint appoin</w:t>
      </w:r>
      <w:r w:rsidR="00C45751">
        <w:rPr>
          <w:rFonts w:ascii="Times New Roman" w:hAnsi="Times New Roman"/>
          <w:spacing w:val="-2"/>
        </w:rPr>
        <w:t>tment</w:t>
      </w:r>
      <w:r w:rsidR="00C03476">
        <w:rPr>
          <w:rFonts w:ascii="Times New Roman" w:hAnsi="Times New Roman"/>
          <w:spacing w:val="-2"/>
        </w:rPr>
        <w:t xml:space="preserve"> in Comparative Literature, VES, </w:t>
      </w:r>
      <w:r w:rsidR="00C45751">
        <w:rPr>
          <w:rFonts w:ascii="Times New Roman" w:hAnsi="Times New Roman"/>
          <w:spacing w:val="-2"/>
        </w:rPr>
        <w:t xml:space="preserve">and the </w:t>
      </w:r>
      <w:r>
        <w:rPr>
          <w:rFonts w:ascii="Times New Roman" w:hAnsi="Times New Roman"/>
          <w:spacing w:val="-2"/>
        </w:rPr>
        <w:t>Literature Concentration</w:t>
      </w:r>
    </w:p>
    <w:p w14:paraId="7DB1465C" w14:textId="77777777" w:rsidR="004E512C" w:rsidRDefault="004E512C" w:rsidP="006A045C">
      <w:pPr>
        <w:suppressAutoHyphens/>
        <w:ind w:left="360"/>
        <w:rPr>
          <w:rFonts w:ascii="Times New Roman" w:hAnsi="Times New Roman"/>
          <w:spacing w:val="-2"/>
        </w:rPr>
      </w:pPr>
      <w:r>
        <w:rPr>
          <w:rFonts w:ascii="Times New Roman" w:hAnsi="Times New Roman"/>
          <w:spacing w:val="-2"/>
        </w:rPr>
        <w:t>Visiting Lecturer in Film Studies, University of California at Berkeley (2000-2001)</w:t>
      </w:r>
    </w:p>
    <w:p w14:paraId="14E53D2C" w14:textId="77777777" w:rsidR="006A045C" w:rsidRPr="006A045C" w:rsidRDefault="006A045C" w:rsidP="006A045C">
      <w:pPr>
        <w:suppressAutoHyphens/>
        <w:ind w:left="360"/>
        <w:rPr>
          <w:rFonts w:ascii="Times New Roman" w:hAnsi="Times New Roman"/>
          <w:spacing w:val="-2"/>
        </w:rPr>
      </w:pPr>
    </w:p>
    <w:p w14:paraId="39687D4D" w14:textId="77777777" w:rsidR="003D73FA" w:rsidRDefault="003D73FA" w:rsidP="006A045C">
      <w:pPr>
        <w:pStyle w:val="Heading7"/>
        <w:tabs>
          <w:tab w:val="clear" w:pos="-720"/>
        </w:tabs>
        <w:spacing w:after="100"/>
        <w:rPr>
          <w:sz w:val="22"/>
        </w:rPr>
      </w:pPr>
      <w:r>
        <w:rPr>
          <w:sz w:val="22"/>
        </w:rPr>
        <w:t>EDUCATION</w:t>
      </w:r>
    </w:p>
    <w:p w14:paraId="789BD547" w14:textId="77777777" w:rsidR="003D73FA" w:rsidRDefault="00B129A8" w:rsidP="003D73FA">
      <w:pPr>
        <w:suppressAutoHyphens/>
        <w:ind w:left="360"/>
        <w:rPr>
          <w:rFonts w:ascii="Times New Roman" w:hAnsi="Times New Roman"/>
          <w:spacing w:val="-2"/>
        </w:rPr>
      </w:pPr>
      <w:r>
        <w:rPr>
          <w:rFonts w:ascii="Times New Roman" w:hAnsi="Times New Roman"/>
          <w:spacing w:val="-2"/>
        </w:rPr>
        <w:t>Ph. D.</w:t>
      </w:r>
      <w:r w:rsidR="003D73FA">
        <w:rPr>
          <w:rFonts w:ascii="Times New Roman" w:hAnsi="Times New Roman"/>
          <w:spacing w:val="-2"/>
        </w:rPr>
        <w:t>, Comparative Literature, Univers</w:t>
      </w:r>
      <w:r>
        <w:rPr>
          <w:rFonts w:ascii="Times New Roman" w:hAnsi="Times New Roman"/>
          <w:spacing w:val="-2"/>
        </w:rPr>
        <w:t>ity of California at Berkeley, 2000</w:t>
      </w:r>
    </w:p>
    <w:p w14:paraId="0D51EAA0" w14:textId="77777777" w:rsidR="003D73FA" w:rsidRDefault="003D73FA" w:rsidP="003D73FA">
      <w:pPr>
        <w:pStyle w:val="BodyTextIndent2"/>
        <w:suppressAutoHyphens/>
        <w:rPr>
          <w:spacing w:val="-2"/>
          <w:sz w:val="22"/>
        </w:rPr>
      </w:pPr>
      <w:r>
        <w:rPr>
          <w:spacing w:val="-2"/>
          <w:sz w:val="22"/>
        </w:rPr>
        <w:t xml:space="preserve">Fields: English and American Literature, Ancient Greek, </w:t>
      </w:r>
      <w:proofErr w:type="gramStart"/>
      <w:r>
        <w:rPr>
          <w:spacing w:val="-2"/>
          <w:sz w:val="22"/>
        </w:rPr>
        <w:t>French</w:t>
      </w:r>
      <w:proofErr w:type="gramEnd"/>
    </w:p>
    <w:p w14:paraId="1AA2A9E9" w14:textId="77777777" w:rsidR="003D73FA" w:rsidRDefault="003D73FA" w:rsidP="003D73FA">
      <w:pPr>
        <w:suppressAutoHyphens/>
        <w:ind w:left="720"/>
        <w:rPr>
          <w:rFonts w:ascii="Times New Roman" w:hAnsi="Times New Roman"/>
          <w:spacing w:val="-2"/>
        </w:rPr>
      </w:pPr>
      <w:r>
        <w:rPr>
          <w:rFonts w:ascii="Times New Roman" w:hAnsi="Times New Roman"/>
          <w:spacing w:val="-2"/>
        </w:rPr>
        <w:t>Dissertation: “The Human Machine: Artificial People and Emerging Technologies”</w:t>
      </w:r>
    </w:p>
    <w:p w14:paraId="6D5D0272" w14:textId="77777777" w:rsidR="003D73FA" w:rsidRDefault="003D73FA" w:rsidP="003D73FA">
      <w:pPr>
        <w:suppressAutoHyphens/>
        <w:ind w:left="720"/>
        <w:rPr>
          <w:rFonts w:ascii="Times New Roman" w:hAnsi="Times New Roman"/>
          <w:spacing w:val="-2"/>
        </w:rPr>
      </w:pPr>
      <w:r>
        <w:rPr>
          <w:rFonts w:ascii="Times New Roman" w:hAnsi="Times New Roman"/>
          <w:spacing w:val="-2"/>
        </w:rPr>
        <w:t xml:space="preserve">Committee: Linda Williams (Director), Leslie </w:t>
      </w:r>
      <w:proofErr w:type="spellStart"/>
      <w:r>
        <w:rPr>
          <w:rFonts w:ascii="Times New Roman" w:hAnsi="Times New Roman"/>
          <w:spacing w:val="-2"/>
        </w:rPr>
        <w:t>Kurke</w:t>
      </w:r>
      <w:proofErr w:type="spellEnd"/>
      <w:r>
        <w:rPr>
          <w:rFonts w:ascii="Times New Roman" w:hAnsi="Times New Roman"/>
          <w:spacing w:val="-2"/>
        </w:rPr>
        <w:t xml:space="preserve">, Nancy </w:t>
      </w:r>
      <w:proofErr w:type="spellStart"/>
      <w:r>
        <w:rPr>
          <w:rFonts w:ascii="Times New Roman" w:hAnsi="Times New Roman"/>
          <w:spacing w:val="-2"/>
        </w:rPr>
        <w:t>Ruttenburg</w:t>
      </w:r>
      <w:proofErr w:type="spellEnd"/>
      <w:r>
        <w:rPr>
          <w:rFonts w:ascii="Times New Roman" w:hAnsi="Times New Roman"/>
          <w:spacing w:val="-2"/>
        </w:rPr>
        <w:t xml:space="preserve">, </w:t>
      </w:r>
      <w:proofErr w:type="gramStart"/>
      <w:r>
        <w:rPr>
          <w:rFonts w:ascii="Times New Roman" w:hAnsi="Times New Roman"/>
          <w:spacing w:val="-2"/>
        </w:rPr>
        <w:t>Carolyn</w:t>
      </w:r>
      <w:proofErr w:type="gramEnd"/>
      <w:r>
        <w:rPr>
          <w:rFonts w:ascii="Times New Roman" w:hAnsi="Times New Roman"/>
          <w:spacing w:val="-2"/>
        </w:rPr>
        <w:t xml:space="preserve"> Porter</w:t>
      </w:r>
    </w:p>
    <w:p w14:paraId="2433AF19" w14:textId="77777777" w:rsidR="003D73FA" w:rsidRDefault="00B129A8" w:rsidP="003D73FA">
      <w:pPr>
        <w:suppressAutoHyphens/>
        <w:ind w:left="360"/>
        <w:rPr>
          <w:rFonts w:ascii="Times New Roman" w:hAnsi="Times New Roman"/>
          <w:spacing w:val="-2"/>
        </w:rPr>
      </w:pPr>
      <w:r>
        <w:rPr>
          <w:rFonts w:ascii="Times New Roman" w:hAnsi="Times New Roman"/>
          <w:spacing w:val="-2"/>
        </w:rPr>
        <w:t xml:space="preserve">M. A., </w:t>
      </w:r>
      <w:r w:rsidR="003D73FA">
        <w:rPr>
          <w:rFonts w:ascii="Times New Roman" w:hAnsi="Times New Roman"/>
          <w:spacing w:val="-2"/>
        </w:rPr>
        <w:t>Comparative Literature, Univers</w:t>
      </w:r>
      <w:r>
        <w:rPr>
          <w:rFonts w:ascii="Times New Roman" w:hAnsi="Times New Roman"/>
          <w:spacing w:val="-2"/>
        </w:rPr>
        <w:t>ity of California at Berkeley, 1993</w:t>
      </w:r>
    </w:p>
    <w:p w14:paraId="6DD12A45" w14:textId="77777777" w:rsidR="003D73FA" w:rsidRDefault="00B129A8" w:rsidP="003D73FA">
      <w:pPr>
        <w:tabs>
          <w:tab w:val="left" w:pos="-720"/>
        </w:tabs>
        <w:suppressAutoHyphens/>
        <w:ind w:left="360"/>
        <w:rPr>
          <w:rFonts w:ascii="Times New Roman" w:hAnsi="Times New Roman"/>
          <w:spacing w:val="-2"/>
        </w:rPr>
      </w:pPr>
      <w:r>
        <w:rPr>
          <w:rFonts w:ascii="Times New Roman" w:hAnsi="Times New Roman"/>
          <w:spacing w:val="-2"/>
        </w:rPr>
        <w:t xml:space="preserve">B. A., English and American Literature, Minor in </w:t>
      </w:r>
      <w:r w:rsidR="003D73FA">
        <w:rPr>
          <w:rFonts w:ascii="Times New Roman" w:hAnsi="Times New Roman"/>
          <w:spacing w:val="-2"/>
        </w:rPr>
        <w:t>Linguistics</w:t>
      </w:r>
      <w:r>
        <w:rPr>
          <w:rFonts w:ascii="Times New Roman" w:hAnsi="Times New Roman"/>
          <w:spacing w:val="-2"/>
        </w:rPr>
        <w:t>, University of Athens, Greece, 1991</w:t>
      </w:r>
    </w:p>
    <w:p w14:paraId="0C4F9141" w14:textId="77777777" w:rsidR="003D73FA" w:rsidRDefault="003D73FA" w:rsidP="003D73FA">
      <w:pPr>
        <w:suppressAutoHyphens/>
        <w:ind w:left="360"/>
        <w:rPr>
          <w:rFonts w:ascii="Times New Roman" w:hAnsi="Times New Roman"/>
          <w:spacing w:val="-2"/>
        </w:rPr>
      </w:pPr>
    </w:p>
    <w:p w14:paraId="63842B93" w14:textId="77777777" w:rsidR="003D73FA" w:rsidRPr="00BA65A4" w:rsidRDefault="003D73FA" w:rsidP="003D73FA">
      <w:pPr>
        <w:pStyle w:val="Heading7"/>
        <w:tabs>
          <w:tab w:val="clear" w:pos="-720"/>
        </w:tabs>
        <w:spacing w:after="100"/>
        <w:rPr>
          <w:sz w:val="22"/>
        </w:rPr>
      </w:pPr>
      <w:r w:rsidRPr="00BA65A4">
        <w:rPr>
          <w:sz w:val="22"/>
        </w:rPr>
        <w:t xml:space="preserve"> HONORS AND AWARDS</w:t>
      </w:r>
    </w:p>
    <w:p w14:paraId="608892BF"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 xml:space="preserve">Mellon </w:t>
      </w:r>
      <w:r w:rsidR="00FB49C7">
        <w:rPr>
          <w:rFonts w:ascii="Times New Roman" w:hAnsi="Times New Roman"/>
          <w:spacing w:val="-2"/>
        </w:rPr>
        <w:t>Fund Research Support</w:t>
      </w:r>
      <w:r>
        <w:rPr>
          <w:rFonts w:ascii="Times New Roman" w:hAnsi="Times New Roman"/>
          <w:spacing w:val="-2"/>
        </w:rPr>
        <w:t xml:space="preserve">, American University, </w:t>
      </w:r>
      <w:r w:rsidR="001F08AD">
        <w:rPr>
          <w:rFonts w:ascii="Times New Roman" w:hAnsi="Times New Roman"/>
          <w:spacing w:val="-2"/>
        </w:rPr>
        <w:t>2009</w:t>
      </w:r>
      <w:r w:rsidR="00BE0CC5">
        <w:rPr>
          <w:rFonts w:ascii="Times New Roman" w:hAnsi="Times New Roman"/>
          <w:spacing w:val="-2"/>
        </w:rPr>
        <w:t xml:space="preserve"> and 2013</w:t>
      </w:r>
    </w:p>
    <w:p w14:paraId="72729C40"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 xml:space="preserve">National Endowment for the Humanities Fellowship Award, 2004-2005 </w:t>
      </w:r>
    </w:p>
    <w:p w14:paraId="31E12E8C"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Clark-Cooke Grant for Research in the Humanities, Harvard University, 2001-2003 and 2004-2005</w:t>
      </w:r>
    </w:p>
    <w:p w14:paraId="26C38EE5" w14:textId="77777777" w:rsidR="00BD3FF7" w:rsidRDefault="00BD3FF7" w:rsidP="00BD3FF7">
      <w:pPr>
        <w:tabs>
          <w:tab w:val="left" w:pos="-720"/>
        </w:tabs>
        <w:suppressAutoHyphens/>
        <w:ind w:left="720" w:hanging="360"/>
        <w:rPr>
          <w:rFonts w:ascii="Times New Roman" w:hAnsi="Times New Roman"/>
          <w:spacing w:val="-2"/>
        </w:rPr>
      </w:pPr>
      <w:proofErr w:type="spellStart"/>
      <w:r>
        <w:rPr>
          <w:rFonts w:ascii="Times New Roman" w:hAnsi="Times New Roman"/>
          <w:spacing w:val="-2"/>
        </w:rPr>
        <w:t>Levenson</w:t>
      </w:r>
      <w:proofErr w:type="spellEnd"/>
      <w:r>
        <w:rPr>
          <w:rFonts w:ascii="Times New Roman" w:hAnsi="Times New Roman"/>
          <w:spacing w:val="-2"/>
        </w:rPr>
        <w:t xml:space="preserve"> Teaching Prize Nomination, Harvard University, 2002</w:t>
      </w:r>
    </w:p>
    <w:p w14:paraId="374DBF75"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Course Innovation Award, Harvard University, 2002 and 2003</w:t>
      </w:r>
    </w:p>
    <w:p w14:paraId="3CB6C44B"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 xml:space="preserve">Outstanding Graduate Student Instructor Award, University of California at Berkeley, </w:t>
      </w:r>
      <w:proofErr w:type="gramStart"/>
      <w:r>
        <w:rPr>
          <w:rFonts w:ascii="Times New Roman" w:hAnsi="Times New Roman"/>
          <w:spacing w:val="-2"/>
        </w:rPr>
        <w:t>Spring</w:t>
      </w:r>
      <w:proofErr w:type="gramEnd"/>
      <w:r>
        <w:rPr>
          <w:rFonts w:ascii="Times New Roman" w:hAnsi="Times New Roman"/>
          <w:spacing w:val="-2"/>
        </w:rPr>
        <w:t xml:space="preserve"> 1998</w:t>
      </w:r>
    </w:p>
    <w:p w14:paraId="4A955473"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 xml:space="preserve">Chancellor's Fellowship, University of California at Berkeley, </w:t>
      </w:r>
      <w:proofErr w:type="gramStart"/>
      <w:r>
        <w:rPr>
          <w:rFonts w:ascii="Times New Roman" w:hAnsi="Times New Roman"/>
          <w:spacing w:val="-2"/>
        </w:rPr>
        <w:t>Spring</w:t>
      </w:r>
      <w:proofErr w:type="gramEnd"/>
      <w:r>
        <w:rPr>
          <w:rFonts w:ascii="Times New Roman" w:hAnsi="Times New Roman"/>
          <w:spacing w:val="-2"/>
        </w:rPr>
        <w:t xml:space="preserve"> 1997</w:t>
      </w:r>
    </w:p>
    <w:p w14:paraId="5DD5AC7F" w14:textId="77777777" w:rsidR="00BD3FF7" w:rsidRDefault="00BD3FF7" w:rsidP="00BD3FF7">
      <w:pPr>
        <w:tabs>
          <w:tab w:val="left" w:pos="-720"/>
        </w:tabs>
        <w:suppressAutoHyphens/>
        <w:ind w:left="720" w:hanging="360"/>
        <w:rPr>
          <w:rFonts w:ascii="Times New Roman" w:hAnsi="Times New Roman"/>
          <w:spacing w:val="-2"/>
        </w:rPr>
      </w:pPr>
      <w:r>
        <w:rPr>
          <w:rFonts w:ascii="Times New Roman" w:hAnsi="Times New Roman"/>
          <w:spacing w:val="-2"/>
        </w:rPr>
        <w:t>Fulbright Scholarship, 1991-1996</w:t>
      </w:r>
    </w:p>
    <w:p w14:paraId="6947737A" w14:textId="77777777" w:rsidR="003D73FA" w:rsidRDefault="003D73FA" w:rsidP="003D73FA">
      <w:pPr>
        <w:tabs>
          <w:tab w:val="left" w:pos="-720"/>
        </w:tabs>
        <w:suppressAutoHyphens/>
        <w:ind w:left="720" w:hanging="360"/>
        <w:rPr>
          <w:rFonts w:ascii="Times New Roman" w:hAnsi="Times New Roman"/>
          <w:spacing w:val="-2"/>
        </w:rPr>
      </w:pPr>
      <w:r>
        <w:rPr>
          <w:rFonts w:ascii="Times New Roman" w:hAnsi="Times New Roman"/>
          <w:spacing w:val="-2"/>
        </w:rPr>
        <w:t>Class Valedictor</w:t>
      </w:r>
      <w:r w:rsidR="00BD3FF7">
        <w:rPr>
          <w:rFonts w:ascii="Times New Roman" w:hAnsi="Times New Roman"/>
          <w:spacing w:val="-2"/>
        </w:rPr>
        <w:t>ian, University of Athens, 1991</w:t>
      </w:r>
    </w:p>
    <w:p w14:paraId="75260C5F" w14:textId="77777777" w:rsidR="003D73FA" w:rsidRDefault="003D73FA">
      <w:pPr>
        <w:tabs>
          <w:tab w:val="left" w:pos="-720"/>
        </w:tabs>
        <w:suppressAutoHyphens/>
        <w:ind w:left="720" w:hanging="360"/>
        <w:rPr>
          <w:rFonts w:ascii="Times New Roman" w:hAnsi="Times New Roman"/>
          <w:spacing w:val="-2"/>
        </w:rPr>
      </w:pPr>
    </w:p>
    <w:p w14:paraId="4FB59EC8" w14:textId="77777777" w:rsidR="003D73FA" w:rsidRDefault="003D73FA" w:rsidP="003D73FA">
      <w:pPr>
        <w:pStyle w:val="Heading7"/>
        <w:tabs>
          <w:tab w:val="clear" w:pos="-720"/>
        </w:tabs>
        <w:spacing w:before="120" w:after="100"/>
        <w:rPr>
          <w:sz w:val="22"/>
        </w:rPr>
      </w:pPr>
      <w:r w:rsidRPr="00BA65A4">
        <w:rPr>
          <w:sz w:val="22"/>
        </w:rPr>
        <w:t>PUBLICATIONS</w:t>
      </w:r>
    </w:p>
    <w:p w14:paraId="05994BAE" w14:textId="77777777" w:rsidR="003D73FA" w:rsidRDefault="009072F8" w:rsidP="003D73FA">
      <w:pPr>
        <w:tabs>
          <w:tab w:val="left" w:pos="-720"/>
        </w:tabs>
        <w:suppressAutoHyphens/>
        <w:spacing w:before="60" w:after="100"/>
        <w:rPr>
          <w:rFonts w:ascii="Times New Roman" w:hAnsi="Times New Roman"/>
          <w:b/>
          <w:bCs/>
          <w:spacing w:val="-2"/>
        </w:rPr>
      </w:pPr>
      <w:r>
        <w:rPr>
          <w:rFonts w:ascii="Times New Roman" w:hAnsi="Times New Roman"/>
          <w:b/>
          <w:bCs/>
          <w:spacing w:val="-2"/>
        </w:rPr>
        <w:t>Book</w:t>
      </w:r>
    </w:p>
    <w:p w14:paraId="1D2BCD51" w14:textId="347064E2" w:rsidR="00995077" w:rsidRPr="00995077" w:rsidRDefault="00B761B7" w:rsidP="00AC57BC">
      <w:pPr>
        <w:pStyle w:val="Heading9"/>
        <w:ind w:left="1080" w:hanging="720"/>
        <w:rPr>
          <w:sz w:val="22"/>
          <w:szCs w:val="22"/>
        </w:rPr>
      </w:pPr>
      <w:r>
        <w:rPr>
          <w:sz w:val="22"/>
          <w:szCs w:val="22"/>
        </w:rPr>
        <w:t xml:space="preserve">Anatomy of a Robot: </w:t>
      </w:r>
      <w:r w:rsidR="00D3694A">
        <w:rPr>
          <w:sz w:val="22"/>
          <w:szCs w:val="22"/>
        </w:rPr>
        <w:t xml:space="preserve">Literature, Cinema, and the Cultural Work of </w:t>
      </w:r>
      <w:r w:rsidR="003D73FA" w:rsidRPr="003976DE">
        <w:rPr>
          <w:sz w:val="22"/>
          <w:szCs w:val="22"/>
        </w:rPr>
        <w:t>Artificial People</w:t>
      </w:r>
      <w:r w:rsidR="00995077">
        <w:rPr>
          <w:sz w:val="22"/>
          <w:szCs w:val="22"/>
        </w:rPr>
        <w:t xml:space="preserve">. </w:t>
      </w:r>
      <w:r w:rsidR="00310B7C" w:rsidRPr="00995077">
        <w:rPr>
          <w:i w:val="0"/>
          <w:sz w:val="22"/>
          <w:szCs w:val="22"/>
        </w:rPr>
        <w:t>New Brunswick, NJ:</w:t>
      </w:r>
      <w:r w:rsidR="007968CF" w:rsidRPr="00995077">
        <w:rPr>
          <w:i w:val="0"/>
          <w:sz w:val="22"/>
          <w:szCs w:val="22"/>
        </w:rPr>
        <w:t xml:space="preserve"> </w:t>
      </w:r>
      <w:r w:rsidR="00FD44AC" w:rsidRPr="00995077">
        <w:rPr>
          <w:i w:val="0"/>
          <w:sz w:val="22"/>
          <w:szCs w:val="22"/>
        </w:rPr>
        <w:t>Rutgers University Press</w:t>
      </w:r>
      <w:r w:rsidR="00DA57AA" w:rsidRPr="00995077">
        <w:rPr>
          <w:i w:val="0"/>
          <w:sz w:val="22"/>
          <w:szCs w:val="22"/>
        </w:rPr>
        <w:t>, 2014</w:t>
      </w:r>
      <w:r w:rsidR="003D73FA" w:rsidRPr="00995077">
        <w:rPr>
          <w:i w:val="0"/>
          <w:sz w:val="22"/>
          <w:szCs w:val="22"/>
        </w:rPr>
        <w:t>.</w:t>
      </w:r>
      <w:r w:rsidR="003D73FA" w:rsidRPr="003976DE">
        <w:rPr>
          <w:sz w:val="22"/>
          <w:szCs w:val="22"/>
        </w:rPr>
        <w:t xml:space="preserve">  </w:t>
      </w:r>
    </w:p>
    <w:p w14:paraId="774BC1FC" w14:textId="77777777" w:rsidR="003D73FA" w:rsidRPr="004D5D37" w:rsidRDefault="003D73FA" w:rsidP="00995077">
      <w:pPr>
        <w:tabs>
          <w:tab w:val="left" w:pos="-720"/>
        </w:tabs>
        <w:suppressAutoHyphens/>
        <w:spacing w:before="160" w:after="100"/>
        <w:rPr>
          <w:rFonts w:ascii="Times New Roman" w:hAnsi="Times New Roman"/>
          <w:b/>
          <w:bCs/>
          <w:spacing w:val="-2"/>
        </w:rPr>
      </w:pPr>
      <w:r>
        <w:rPr>
          <w:rFonts w:ascii="Times New Roman" w:hAnsi="Times New Roman"/>
          <w:b/>
          <w:bCs/>
          <w:spacing w:val="-2"/>
        </w:rPr>
        <w:t xml:space="preserve">Edited </w:t>
      </w:r>
      <w:r w:rsidR="004A66CC">
        <w:rPr>
          <w:rFonts w:ascii="Times New Roman" w:hAnsi="Times New Roman"/>
          <w:b/>
          <w:bCs/>
          <w:spacing w:val="-2"/>
        </w:rPr>
        <w:t>Volume</w:t>
      </w:r>
    </w:p>
    <w:p w14:paraId="305DE5D8" w14:textId="6379612A" w:rsidR="007D4882" w:rsidRPr="00310B7C" w:rsidRDefault="003D73FA" w:rsidP="00310B7C">
      <w:pPr>
        <w:pStyle w:val="BodyTextIndent2"/>
        <w:ind w:left="1080" w:hanging="720"/>
        <w:rPr>
          <w:sz w:val="22"/>
        </w:rPr>
      </w:pPr>
      <w:r>
        <w:rPr>
          <w:i/>
          <w:iCs/>
          <w:sz w:val="22"/>
        </w:rPr>
        <w:t>All About Almodóvar: A Passion for Cinema</w:t>
      </w:r>
      <w:r>
        <w:rPr>
          <w:sz w:val="22"/>
        </w:rPr>
        <w:t xml:space="preserve">. Co-edited with Professor Bradley S. Epps. Minneapolis: University of Minnesota Press, 2009. </w:t>
      </w:r>
    </w:p>
    <w:p w14:paraId="1D476EB4" w14:textId="77777777" w:rsidR="003D73FA" w:rsidRDefault="00DB0AD5" w:rsidP="000B7D4B">
      <w:pPr>
        <w:tabs>
          <w:tab w:val="left" w:pos="-720"/>
        </w:tabs>
        <w:suppressAutoHyphens/>
        <w:spacing w:before="200" w:after="100"/>
        <w:rPr>
          <w:rFonts w:ascii="Times New Roman" w:hAnsi="Times New Roman"/>
          <w:b/>
          <w:bCs/>
          <w:spacing w:val="-2"/>
        </w:rPr>
      </w:pPr>
      <w:r>
        <w:rPr>
          <w:rFonts w:ascii="Times New Roman" w:hAnsi="Times New Roman"/>
          <w:b/>
          <w:bCs/>
          <w:spacing w:val="-2"/>
        </w:rPr>
        <w:t xml:space="preserve">Peer Reviewed </w:t>
      </w:r>
      <w:r w:rsidR="003D73FA">
        <w:rPr>
          <w:rFonts w:ascii="Times New Roman" w:hAnsi="Times New Roman"/>
          <w:b/>
          <w:bCs/>
          <w:spacing w:val="-2"/>
        </w:rPr>
        <w:t>Book Chapters</w:t>
      </w:r>
    </w:p>
    <w:p w14:paraId="586EC40F" w14:textId="77777777" w:rsidR="00817BBE" w:rsidRDefault="00A05C80" w:rsidP="00817BBE">
      <w:pPr>
        <w:tabs>
          <w:tab w:val="left" w:pos="-720"/>
        </w:tabs>
        <w:suppressAutoHyphens/>
        <w:spacing w:after="100"/>
        <w:ind w:left="1008" w:hanging="504"/>
        <w:rPr>
          <w:rFonts w:ascii="Times New Roman" w:hAnsi="Times New Roman"/>
          <w:spacing w:val="-2"/>
        </w:rPr>
      </w:pPr>
      <w:r>
        <w:rPr>
          <w:rFonts w:ascii="Times New Roman" w:hAnsi="Times New Roman"/>
          <w:spacing w:val="-2"/>
        </w:rPr>
        <w:t xml:space="preserve">“Affect and Machines in the Media.” </w:t>
      </w:r>
      <w:proofErr w:type="gramStart"/>
      <w:r>
        <w:rPr>
          <w:rFonts w:ascii="Times New Roman" w:hAnsi="Times New Roman"/>
          <w:spacing w:val="-2"/>
        </w:rPr>
        <w:t xml:space="preserve">In </w:t>
      </w:r>
      <w:r w:rsidRPr="00A05C80">
        <w:rPr>
          <w:rFonts w:ascii="Times New Roman" w:hAnsi="Times New Roman"/>
          <w:i/>
          <w:spacing w:val="-2"/>
        </w:rPr>
        <w:t>Handbook of Affective Computing</w:t>
      </w:r>
      <w:r>
        <w:rPr>
          <w:rFonts w:ascii="Times New Roman" w:hAnsi="Times New Roman"/>
          <w:spacing w:val="-2"/>
        </w:rPr>
        <w:t>.</w:t>
      </w:r>
      <w:proofErr w:type="gramEnd"/>
      <w:r>
        <w:rPr>
          <w:rFonts w:ascii="Times New Roman" w:hAnsi="Times New Roman"/>
          <w:spacing w:val="-2"/>
        </w:rPr>
        <w:t xml:space="preserve"> Eds. </w:t>
      </w:r>
      <w:proofErr w:type="gramStart"/>
      <w:r w:rsidR="0010554C">
        <w:rPr>
          <w:rFonts w:ascii="Times New Roman" w:hAnsi="Times New Roman"/>
          <w:spacing w:val="-2"/>
        </w:rPr>
        <w:t>Rafael</w:t>
      </w:r>
      <w:r w:rsidRPr="00A05C80">
        <w:rPr>
          <w:rFonts w:ascii="Times New Roman" w:hAnsi="Times New Roman"/>
          <w:spacing w:val="-2"/>
        </w:rPr>
        <w:t xml:space="preserve"> A. </w:t>
      </w:r>
      <w:proofErr w:type="spellStart"/>
      <w:r w:rsidRPr="00A05C80">
        <w:rPr>
          <w:rFonts w:ascii="Times New Roman" w:hAnsi="Times New Roman"/>
          <w:spacing w:val="-2"/>
        </w:rPr>
        <w:t>Calvo</w:t>
      </w:r>
      <w:proofErr w:type="spellEnd"/>
      <w:r w:rsidRPr="00A05C80">
        <w:rPr>
          <w:rFonts w:ascii="Times New Roman" w:hAnsi="Times New Roman"/>
          <w:spacing w:val="-2"/>
        </w:rPr>
        <w:t xml:space="preserve">, Sidney K. </w:t>
      </w:r>
      <w:proofErr w:type="spellStart"/>
      <w:r w:rsidRPr="00A05C80">
        <w:rPr>
          <w:rFonts w:ascii="Times New Roman" w:hAnsi="Times New Roman"/>
          <w:spacing w:val="-2"/>
        </w:rPr>
        <w:t>D’Mello</w:t>
      </w:r>
      <w:proofErr w:type="spellEnd"/>
      <w:r w:rsidRPr="00A05C80">
        <w:rPr>
          <w:rFonts w:ascii="Times New Roman" w:hAnsi="Times New Roman"/>
          <w:spacing w:val="-2"/>
        </w:rPr>
        <w:t xml:space="preserve">, Jonathan </w:t>
      </w:r>
      <w:proofErr w:type="spellStart"/>
      <w:r w:rsidRPr="00A05C80">
        <w:rPr>
          <w:rFonts w:ascii="Times New Roman" w:hAnsi="Times New Roman"/>
          <w:spacing w:val="-2"/>
        </w:rPr>
        <w:t>Gratch</w:t>
      </w:r>
      <w:proofErr w:type="spellEnd"/>
      <w:r w:rsidRPr="00A05C80">
        <w:rPr>
          <w:rFonts w:ascii="Times New Roman" w:hAnsi="Times New Roman"/>
          <w:spacing w:val="-2"/>
        </w:rPr>
        <w:t xml:space="preserve">, </w:t>
      </w:r>
      <w:r w:rsidR="006A045C">
        <w:rPr>
          <w:rFonts w:ascii="Times New Roman" w:hAnsi="Times New Roman"/>
          <w:spacing w:val="-2"/>
        </w:rPr>
        <w:t xml:space="preserve">&amp; </w:t>
      </w:r>
      <w:proofErr w:type="spellStart"/>
      <w:r>
        <w:rPr>
          <w:rFonts w:ascii="Times New Roman" w:hAnsi="Times New Roman"/>
          <w:spacing w:val="-2"/>
        </w:rPr>
        <w:t>Arvid</w:t>
      </w:r>
      <w:proofErr w:type="spellEnd"/>
      <w:r>
        <w:rPr>
          <w:rFonts w:ascii="Times New Roman" w:hAnsi="Times New Roman"/>
          <w:spacing w:val="-2"/>
        </w:rPr>
        <w:t xml:space="preserve"> </w:t>
      </w:r>
      <w:proofErr w:type="spellStart"/>
      <w:r>
        <w:rPr>
          <w:rFonts w:ascii="Times New Roman" w:hAnsi="Times New Roman"/>
          <w:spacing w:val="-2"/>
        </w:rPr>
        <w:t>Kappas</w:t>
      </w:r>
      <w:proofErr w:type="spellEnd"/>
      <w:r>
        <w:rPr>
          <w:rFonts w:ascii="Times New Roman" w:hAnsi="Times New Roman"/>
          <w:spacing w:val="-2"/>
        </w:rPr>
        <w:t>.</w:t>
      </w:r>
      <w:proofErr w:type="gramEnd"/>
      <w:r w:rsidR="00F7359C">
        <w:rPr>
          <w:rFonts w:ascii="Times New Roman" w:hAnsi="Times New Roman"/>
          <w:spacing w:val="-2"/>
        </w:rPr>
        <w:t xml:space="preserve"> </w:t>
      </w:r>
      <w:proofErr w:type="gramStart"/>
      <w:r>
        <w:rPr>
          <w:rFonts w:ascii="Times New Roman" w:hAnsi="Times New Roman"/>
          <w:spacing w:val="-2"/>
        </w:rPr>
        <w:t>Oxford University Press</w:t>
      </w:r>
      <w:r w:rsidR="00F7359C">
        <w:rPr>
          <w:rFonts w:ascii="Times New Roman" w:hAnsi="Times New Roman"/>
          <w:spacing w:val="-2"/>
        </w:rPr>
        <w:t>,</w:t>
      </w:r>
      <w:r w:rsidR="007968CF">
        <w:rPr>
          <w:rFonts w:ascii="Times New Roman" w:hAnsi="Times New Roman"/>
          <w:spacing w:val="-2"/>
        </w:rPr>
        <w:t xml:space="preserve"> </w:t>
      </w:r>
      <w:r>
        <w:rPr>
          <w:rFonts w:ascii="Times New Roman" w:hAnsi="Times New Roman"/>
          <w:spacing w:val="-2"/>
        </w:rPr>
        <w:t>2014.</w:t>
      </w:r>
      <w:proofErr w:type="gramEnd"/>
      <w:r w:rsidR="00F7359C">
        <w:rPr>
          <w:rFonts w:ascii="Times New Roman" w:hAnsi="Times New Roman"/>
          <w:spacing w:val="-2"/>
        </w:rPr>
        <w:t xml:space="preserve"> </w:t>
      </w:r>
      <w:r w:rsidR="00817BBE">
        <w:rPr>
          <w:rFonts w:ascii="Times New Roman" w:hAnsi="Times New Roman"/>
          <w:spacing w:val="-2"/>
        </w:rPr>
        <w:t>110-128.</w:t>
      </w:r>
    </w:p>
    <w:p w14:paraId="78770A9A" w14:textId="77777777" w:rsidR="00995077" w:rsidRDefault="00FB49C7" w:rsidP="00995077">
      <w:pPr>
        <w:tabs>
          <w:tab w:val="left" w:pos="-720"/>
        </w:tabs>
        <w:suppressAutoHyphens/>
        <w:spacing w:after="100"/>
        <w:ind w:left="1008" w:hanging="504"/>
        <w:rPr>
          <w:rFonts w:ascii="Times New Roman" w:hAnsi="Times New Roman"/>
          <w:spacing w:val="-2"/>
        </w:rPr>
      </w:pPr>
      <w:r>
        <w:rPr>
          <w:rFonts w:ascii="Times New Roman" w:hAnsi="Times New Roman"/>
          <w:spacing w:val="-2"/>
        </w:rPr>
        <w:t xml:space="preserve">“Intimate Strangers: Melodrama and Coincidence in </w:t>
      </w:r>
      <w:r>
        <w:rPr>
          <w:rFonts w:ascii="Times New Roman" w:hAnsi="Times New Roman"/>
          <w:i/>
          <w:iCs/>
          <w:spacing w:val="-2"/>
        </w:rPr>
        <w:t>Talk to Her</w:t>
      </w:r>
      <w:r>
        <w:rPr>
          <w:rFonts w:ascii="Times New Roman" w:hAnsi="Times New Roman"/>
          <w:spacing w:val="-2"/>
        </w:rPr>
        <w:t xml:space="preserve">.” In </w:t>
      </w:r>
      <w:r>
        <w:rPr>
          <w:rFonts w:ascii="Times New Roman" w:hAnsi="Times New Roman"/>
          <w:i/>
          <w:iCs/>
          <w:spacing w:val="-2"/>
        </w:rPr>
        <w:t>All About Almodóvar: A Passion for Cinema</w:t>
      </w:r>
      <w:r>
        <w:rPr>
          <w:rFonts w:ascii="Times New Roman" w:hAnsi="Times New Roman"/>
          <w:spacing w:val="-2"/>
        </w:rPr>
        <w:t xml:space="preserve">. Eds. Bradley S. Epps and Despina Kakoudaki. </w:t>
      </w:r>
      <w:r>
        <w:rPr>
          <w:rFonts w:ascii="Times New Roman" w:hAnsi="Times New Roman"/>
        </w:rPr>
        <w:t>Minneapolis: University of Minnesota Press, 2009</w:t>
      </w:r>
      <w:r>
        <w:rPr>
          <w:rFonts w:ascii="Times New Roman" w:hAnsi="Times New Roman"/>
          <w:spacing w:val="-2"/>
        </w:rPr>
        <w:t xml:space="preserve">. </w:t>
      </w:r>
      <w:r w:rsidRPr="006C65F1">
        <w:rPr>
          <w:rFonts w:ascii="Times New Roman" w:hAnsi="Times New Roman"/>
        </w:rPr>
        <w:t>193-238.</w:t>
      </w:r>
    </w:p>
    <w:p w14:paraId="206B90BF" w14:textId="416BB134" w:rsidR="00FB49C7" w:rsidRPr="00995077" w:rsidRDefault="00FB49C7" w:rsidP="00995077">
      <w:pPr>
        <w:tabs>
          <w:tab w:val="left" w:pos="-720"/>
        </w:tabs>
        <w:suppressAutoHyphens/>
        <w:spacing w:after="100"/>
        <w:ind w:left="1008" w:hanging="504"/>
        <w:rPr>
          <w:rFonts w:ascii="Times New Roman" w:hAnsi="Times New Roman"/>
          <w:spacing w:val="-2"/>
        </w:rPr>
      </w:pPr>
      <w:r w:rsidRPr="006C65F1">
        <w:rPr>
          <w:rFonts w:ascii="Times New Roman" w:hAnsi="Times New Roman"/>
          <w:spacing w:val="-2"/>
        </w:rPr>
        <w:lastRenderedPageBreak/>
        <w:t xml:space="preserve">“Approaching Almodóvar: Thirty Years of Reinvention.” In </w:t>
      </w:r>
      <w:r w:rsidRPr="006C65F1">
        <w:rPr>
          <w:rFonts w:ascii="Times New Roman" w:hAnsi="Times New Roman"/>
          <w:i/>
          <w:spacing w:val="-2"/>
        </w:rPr>
        <w:t>All About Almodóvar: A Passion for Cinema</w:t>
      </w:r>
      <w:r w:rsidRPr="006C65F1">
        <w:rPr>
          <w:rFonts w:ascii="Times New Roman" w:hAnsi="Times New Roman"/>
          <w:spacing w:val="-2"/>
        </w:rPr>
        <w:t xml:space="preserve">. Eds. Bradley S. Epps and Despina Kakoudaki. Minneapolis: University of Minnesota Press, 2009. 1-34.  Co-authored critical </w:t>
      </w:r>
      <w:r>
        <w:rPr>
          <w:rFonts w:ascii="Times New Roman" w:hAnsi="Times New Roman"/>
          <w:spacing w:val="-2"/>
        </w:rPr>
        <w:t>introduction to edited volume</w:t>
      </w:r>
      <w:r w:rsidRPr="00821222">
        <w:rPr>
          <w:rFonts w:ascii="Times New Roman" w:hAnsi="Times New Roman"/>
          <w:spacing w:val="-2"/>
        </w:rPr>
        <w:t>.</w:t>
      </w:r>
      <w:r>
        <w:rPr>
          <w:rFonts w:ascii="Times New Roman" w:hAnsi="Times New Roman"/>
          <w:bCs/>
          <w:spacing w:val="-2"/>
        </w:rPr>
        <w:t xml:space="preserve"> </w:t>
      </w:r>
    </w:p>
    <w:p w14:paraId="599CA3C3" w14:textId="77777777" w:rsidR="00FB49C7" w:rsidRDefault="00FB49C7" w:rsidP="00FB49C7">
      <w:pPr>
        <w:tabs>
          <w:tab w:val="left" w:pos="-720"/>
        </w:tabs>
        <w:suppressAutoHyphens/>
        <w:spacing w:after="100"/>
        <w:ind w:left="1008" w:hanging="504"/>
        <w:rPr>
          <w:rFonts w:ascii="Times New Roman" w:hAnsi="Times New Roman"/>
          <w:spacing w:val="-2"/>
        </w:rPr>
      </w:pPr>
      <w:r>
        <w:rPr>
          <w:rFonts w:ascii="Times New Roman" w:hAnsi="Times New Roman"/>
          <w:spacing w:val="-2"/>
        </w:rPr>
        <w:t xml:space="preserve">“Pin-up: The American Secret Weapon in World War II.” </w:t>
      </w:r>
      <w:proofErr w:type="gramStart"/>
      <w:r>
        <w:rPr>
          <w:rFonts w:ascii="Times New Roman" w:hAnsi="Times New Roman"/>
          <w:spacing w:val="-2"/>
        </w:rPr>
        <w:t xml:space="preserve">In </w:t>
      </w:r>
      <w:r>
        <w:rPr>
          <w:rFonts w:ascii="Times New Roman" w:hAnsi="Times New Roman"/>
          <w:i/>
          <w:iCs/>
          <w:spacing w:val="-2"/>
        </w:rPr>
        <w:t>Porn Studies</w:t>
      </w:r>
      <w:r>
        <w:rPr>
          <w:rFonts w:ascii="Times New Roman" w:hAnsi="Times New Roman"/>
          <w:spacing w:val="-2"/>
        </w:rPr>
        <w:t>.</w:t>
      </w:r>
      <w:proofErr w:type="gramEnd"/>
      <w:r>
        <w:rPr>
          <w:rFonts w:ascii="Times New Roman" w:hAnsi="Times New Roman"/>
          <w:spacing w:val="-2"/>
        </w:rPr>
        <w:t xml:space="preserve"> Ed. Linda Williams. Durham: Duke University Press, 2004. 335-369.</w:t>
      </w:r>
    </w:p>
    <w:p w14:paraId="69434867" w14:textId="77777777" w:rsidR="003D73FA" w:rsidRDefault="00FB49C7" w:rsidP="00FB49C7">
      <w:pPr>
        <w:tabs>
          <w:tab w:val="left" w:pos="-720"/>
        </w:tabs>
        <w:suppressAutoHyphens/>
        <w:spacing w:after="100"/>
        <w:ind w:left="1008" w:hanging="504"/>
        <w:rPr>
          <w:rFonts w:ascii="Times New Roman" w:hAnsi="Times New Roman"/>
          <w:spacing w:val="-2"/>
        </w:rPr>
      </w:pPr>
      <w:r>
        <w:rPr>
          <w:rFonts w:ascii="Times New Roman" w:hAnsi="Times New Roman"/>
          <w:bCs/>
          <w:spacing w:val="-2"/>
        </w:rPr>
        <w:t xml:space="preserve"> </w:t>
      </w:r>
      <w:r w:rsidR="003D73FA">
        <w:rPr>
          <w:rFonts w:ascii="Times New Roman" w:hAnsi="Times New Roman"/>
          <w:bCs/>
          <w:spacing w:val="-2"/>
        </w:rPr>
        <w:t xml:space="preserve">“Pin-up and Cyborg: Exaggerated Gender and Artificial Intelligence.” </w:t>
      </w:r>
      <w:r w:rsidR="003D73FA">
        <w:rPr>
          <w:rFonts w:ascii="Times New Roman" w:hAnsi="Times New Roman"/>
          <w:spacing w:val="-2"/>
        </w:rPr>
        <w:t>In</w:t>
      </w:r>
      <w:r w:rsidR="003D73FA">
        <w:rPr>
          <w:rFonts w:ascii="Times New Roman" w:hAnsi="Times New Roman"/>
          <w:bCs/>
          <w:spacing w:val="-2"/>
        </w:rPr>
        <w:t xml:space="preserve"> </w:t>
      </w:r>
      <w:r w:rsidR="003D73FA">
        <w:rPr>
          <w:rFonts w:ascii="Times New Roman" w:hAnsi="Times New Roman"/>
          <w:i/>
          <w:iCs/>
          <w:spacing w:val="-2"/>
        </w:rPr>
        <w:t>Future Females, The Next Generation: New Voices and Velocities in Feminist Science Fiction Criticism</w:t>
      </w:r>
      <w:r w:rsidR="003D73FA">
        <w:rPr>
          <w:rFonts w:ascii="Times New Roman" w:hAnsi="Times New Roman"/>
          <w:bCs/>
          <w:spacing w:val="-2"/>
        </w:rPr>
        <w:t xml:space="preserve">. </w:t>
      </w:r>
      <w:proofErr w:type="gramStart"/>
      <w:r w:rsidR="003D73FA">
        <w:rPr>
          <w:rFonts w:ascii="Times New Roman" w:hAnsi="Times New Roman"/>
          <w:bCs/>
          <w:spacing w:val="-2"/>
        </w:rPr>
        <w:t xml:space="preserve">Ed. </w:t>
      </w:r>
      <w:proofErr w:type="spellStart"/>
      <w:r w:rsidR="003D73FA">
        <w:rPr>
          <w:rFonts w:ascii="Times New Roman" w:hAnsi="Times New Roman"/>
          <w:spacing w:val="-2"/>
        </w:rPr>
        <w:t>Marleen</w:t>
      </w:r>
      <w:proofErr w:type="spellEnd"/>
      <w:r w:rsidR="003D73FA">
        <w:rPr>
          <w:rFonts w:ascii="Times New Roman" w:hAnsi="Times New Roman"/>
          <w:spacing w:val="-2"/>
        </w:rPr>
        <w:t xml:space="preserve"> S. Barr.</w:t>
      </w:r>
      <w:proofErr w:type="gramEnd"/>
      <w:r w:rsidR="003D73FA">
        <w:rPr>
          <w:rFonts w:ascii="Times New Roman" w:hAnsi="Times New Roman"/>
          <w:spacing w:val="-2"/>
        </w:rPr>
        <w:t xml:space="preserve">  Lanham, MD: </w:t>
      </w:r>
      <w:proofErr w:type="spellStart"/>
      <w:r w:rsidR="003D73FA">
        <w:rPr>
          <w:rFonts w:ascii="Times New Roman" w:hAnsi="Times New Roman"/>
          <w:spacing w:val="-2"/>
        </w:rPr>
        <w:t>Rowman</w:t>
      </w:r>
      <w:proofErr w:type="spellEnd"/>
      <w:r w:rsidR="003D73FA">
        <w:rPr>
          <w:rFonts w:ascii="Times New Roman" w:hAnsi="Times New Roman"/>
          <w:spacing w:val="-2"/>
        </w:rPr>
        <w:t xml:space="preserve"> &amp; Littlefield, 2000. 165-195. </w:t>
      </w:r>
    </w:p>
    <w:p w14:paraId="553D8C15" w14:textId="77777777" w:rsidR="003D73FA" w:rsidRDefault="003D73FA" w:rsidP="003D73FA">
      <w:pPr>
        <w:tabs>
          <w:tab w:val="left" w:pos="-720"/>
        </w:tabs>
        <w:suppressAutoHyphens/>
        <w:spacing w:before="160" w:after="100"/>
        <w:rPr>
          <w:rFonts w:ascii="Times New Roman" w:hAnsi="Times New Roman"/>
          <w:b/>
          <w:bCs/>
          <w:spacing w:val="-2"/>
        </w:rPr>
      </w:pPr>
      <w:r>
        <w:rPr>
          <w:rFonts w:ascii="Times New Roman" w:hAnsi="Times New Roman"/>
          <w:b/>
          <w:bCs/>
          <w:spacing w:val="-2"/>
        </w:rPr>
        <w:t xml:space="preserve">Refereed </w:t>
      </w:r>
      <w:r w:rsidR="00DB0AD5">
        <w:rPr>
          <w:rFonts w:ascii="Times New Roman" w:hAnsi="Times New Roman"/>
          <w:b/>
          <w:bCs/>
          <w:spacing w:val="-2"/>
        </w:rPr>
        <w:t xml:space="preserve">Journal </w:t>
      </w:r>
      <w:r>
        <w:rPr>
          <w:rFonts w:ascii="Times New Roman" w:hAnsi="Times New Roman"/>
          <w:b/>
          <w:bCs/>
          <w:spacing w:val="-2"/>
        </w:rPr>
        <w:t>Articles</w:t>
      </w:r>
    </w:p>
    <w:p w14:paraId="3533D45A" w14:textId="77777777" w:rsidR="00FB49C7" w:rsidRPr="00CE7E0A" w:rsidRDefault="00FB49C7" w:rsidP="00FB49C7">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w:t>
      </w:r>
      <w:r w:rsidRPr="00CE7E0A">
        <w:rPr>
          <w:rFonts w:ascii="Times New Roman" w:hAnsi="Times New Roman"/>
          <w:spacing w:val="-2"/>
        </w:rPr>
        <w:t>Representing Politics in Disaster Films</w:t>
      </w:r>
      <w:r>
        <w:rPr>
          <w:rFonts w:ascii="Times New Roman" w:hAnsi="Times New Roman"/>
          <w:spacing w:val="-2"/>
        </w:rPr>
        <w:t xml:space="preserve">.” In </w:t>
      </w:r>
      <w:r w:rsidRPr="00CE7E0A">
        <w:rPr>
          <w:rFonts w:ascii="Times New Roman" w:hAnsi="Times New Roman"/>
          <w:i/>
          <w:spacing w:val="-2"/>
        </w:rPr>
        <w:t>International Journal of Media &amp; Cultural Politics</w:t>
      </w:r>
      <w:r w:rsidR="00D3694A">
        <w:rPr>
          <w:rFonts w:ascii="Times New Roman" w:hAnsi="Times New Roman"/>
          <w:i/>
          <w:spacing w:val="-2"/>
        </w:rPr>
        <w:t xml:space="preserve">, </w:t>
      </w:r>
      <w:r w:rsidR="00D3694A">
        <w:rPr>
          <w:rFonts w:ascii="Times New Roman" w:hAnsi="Times New Roman"/>
          <w:spacing w:val="-2"/>
        </w:rPr>
        <w:t>7:3 (Dec. 2011): 349-356</w:t>
      </w:r>
      <w:r>
        <w:rPr>
          <w:rFonts w:ascii="Times New Roman" w:hAnsi="Times New Roman"/>
          <w:spacing w:val="-2"/>
        </w:rPr>
        <w:t>.</w:t>
      </w:r>
    </w:p>
    <w:p w14:paraId="2066488E" w14:textId="77777777" w:rsidR="00FB49C7" w:rsidRDefault="00FB49C7" w:rsidP="00FB49C7">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 xml:space="preserve">“World Without Strangers: The Poetics of Coincidence in Pedro Almodóvar’s </w:t>
      </w:r>
      <w:r>
        <w:rPr>
          <w:rFonts w:ascii="Times New Roman" w:hAnsi="Times New Roman"/>
          <w:i/>
          <w:iCs/>
          <w:spacing w:val="-2"/>
        </w:rPr>
        <w:t>Talk to Her</w:t>
      </w:r>
      <w:r>
        <w:rPr>
          <w:rFonts w:ascii="Times New Roman" w:hAnsi="Times New Roman"/>
          <w:spacing w:val="-2"/>
        </w:rPr>
        <w:t xml:space="preserve">.” In </w:t>
      </w:r>
      <w:r>
        <w:rPr>
          <w:rFonts w:ascii="Times New Roman" w:hAnsi="Times New Roman"/>
          <w:i/>
          <w:iCs/>
          <w:spacing w:val="-2"/>
        </w:rPr>
        <w:t>Camera Obscura: Feminism, Culture, and Media Studies</w:t>
      </w:r>
      <w:r>
        <w:rPr>
          <w:rFonts w:ascii="Times New Roman" w:hAnsi="Times New Roman"/>
          <w:spacing w:val="-2"/>
        </w:rPr>
        <w:t xml:space="preserve">—68. 23:2 (Sept. 2008): ii-39. </w:t>
      </w:r>
    </w:p>
    <w:p w14:paraId="0EFA2A7C" w14:textId="77777777" w:rsidR="00FB49C7" w:rsidRDefault="00FB49C7" w:rsidP="00FB49C7">
      <w:pPr>
        <w:tabs>
          <w:tab w:val="left" w:pos="-720"/>
        </w:tabs>
        <w:suppressAutoHyphens/>
        <w:spacing w:after="100"/>
        <w:ind w:left="1008" w:hanging="504"/>
        <w:rPr>
          <w:rFonts w:ascii="Times New Roman" w:hAnsi="Times New Roman"/>
          <w:spacing w:val="-2"/>
        </w:rPr>
      </w:pPr>
      <w:r>
        <w:rPr>
          <w:rFonts w:ascii="Times New Roman" w:hAnsi="Times New Roman"/>
          <w:spacing w:val="-2"/>
        </w:rPr>
        <w:t xml:space="preserve">“Studying Robots, Between Science and the Humanities.” In </w:t>
      </w:r>
      <w:r w:rsidRPr="00ED3D0C">
        <w:rPr>
          <w:rFonts w:ascii="Times New Roman" w:hAnsi="Times New Roman"/>
          <w:i/>
          <w:spacing w:val="-2"/>
        </w:rPr>
        <w:t>The I</w:t>
      </w:r>
      <w:r w:rsidRPr="00777FBD">
        <w:rPr>
          <w:rFonts w:ascii="Times New Roman" w:hAnsi="Times New Roman"/>
          <w:i/>
          <w:spacing w:val="-2"/>
        </w:rPr>
        <w:t>nternational Journal of the Humanities</w:t>
      </w:r>
      <w:r>
        <w:rPr>
          <w:rFonts w:ascii="Times New Roman" w:hAnsi="Times New Roman"/>
          <w:spacing w:val="-2"/>
        </w:rPr>
        <w:t xml:space="preserve">, 5:8 (Dec. 2007): 165-182. </w:t>
      </w:r>
    </w:p>
    <w:p w14:paraId="2E3C81AF" w14:textId="77777777" w:rsidR="00FB49C7" w:rsidRDefault="00FB49C7" w:rsidP="003D73FA">
      <w:pPr>
        <w:tabs>
          <w:tab w:val="left" w:pos="-720"/>
        </w:tabs>
        <w:suppressAutoHyphens/>
        <w:spacing w:after="100"/>
        <w:ind w:left="1008" w:hanging="504"/>
        <w:rPr>
          <w:rFonts w:ascii="Times New Roman" w:hAnsi="Times New Roman"/>
          <w:spacing w:val="-2"/>
        </w:rPr>
      </w:pPr>
      <w:r>
        <w:rPr>
          <w:rFonts w:ascii="Times New Roman" w:hAnsi="Times New Roman"/>
          <w:spacing w:val="-2"/>
        </w:rPr>
        <w:t xml:space="preserve">“Spectacles of History: Race Relations, Melodrama and the Science Fiction/Disaster Film.”  In </w:t>
      </w:r>
      <w:r>
        <w:rPr>
          <w:rFonts w:ascii="Times New Roman" w:hAnsi="Times New Roman"/>
          <w:i/>
          <w:iCs/>
          <w:spacing w:val="-2"/>
        </w:rPr>
        <w:t>Camera Obscura: Feminism, Culture and Media Studies</w:t>
      </w:r>
      <w:r>
        <w:rPr>
          <w:rFonts w:ascii="Times New Roman" w:hAnsi="Times New Roman"/>
          <w:spacing w:val="-2"/>
        </w:rPr>
        <w:t>—50. 17: 2 (May 2002): 109-153.</w:t>
      </w:r>
      <w:r w:rsidR="003D73FA">
        <w:rPr>
          <w:rFonts w:ascii="Times New Roman" w:hAnsi="Times New Roman"/>
          <w:spacing w:val="-2"/>
        </w:rPr>
        <w:t xml:space="preserve"> </w:t>
      </w:r>
    </w:p>
    <w:p w14:paraId="6247D79C" w14:textId="77777777" w:rsidR="003D73FA" w:rsidRDefault="003D73FA" w:rsidP="00FB49C7">
      <w:pPr>
        <w:tabs>
          <w:tab w:val="left" w:pos="-720"/>
        </w:tabs>
        <w:suppressAutoHyphens/>
        <w:spacing w:after="100"/>
        <w:ind w:left="1008" w:hanging="504"/>
        <w:rPr>
          <w:rFonts w:ascii="Times New Roman" w:hAnsi="Times New Roman"/>
          <w:spacing w:val="-2"/>
        </w:rPr>
      </w:pPr>
      <w:r>
        <w:rPr>
          <w:rFonts w:ascii="Times New Roman" w:hAnsi="Times New Roman"/>
          <w:spacing w:val="-2"/>
        </w:rPr>
        <w:t xml:space="preserve">“ ‘Rooms of Lonely </w:t>
      </w:r>
      <w:r>
        <w:rPr>
          <w:rFonts w:ascii="Times New Roman" w:hAnsi="Times New Roman"/>
          <w:bCs/>
          <w:spacing w:val="-2"/>
        </w:rPr>
        <w:t>Facts</w:t>
      </w:r>
      <w:r>
        <w:rPr>
          <w:rFonts w:ascii="Times New Roman" w:hAnsi="Times New Roman"/>
          <w:bCs/>
          <w:spacing w:val="-3"/>
        </w:rPr>
        <w:t>:’ The</w:t>
      </w:r>
      <w:r>
        <w:rPr>
          <w:rFonts w:ascii="Times New Roman" w:hAnsi="Times New Roman"/>
          <w:spacing w:val="-3"/>
        </w:rPr>
        <w:t xml:space="preserve"> Consumed Self, the Archive and the Apocalypse in Don </w:t>
      </w:r>
      <w:proofErr w:type="spellStart"/>
      <w:r>
        <w:rPr>
          <w:rFonts w:ascii="Times New Roman" w:hAnsi="Times New Roman"/>
          <w:spacing w:val="-3"/>
        </w:rPr>
        <w:t>DeLillo's</w:t>
      </w:r>
      <w:proofErr w:type="spellEnd"/>
      <w:r>
        <w:rPr>
          <w:rFonts w:ascii="Times New Roman" w:hAnsi="Times New Roman"/>
          <w:spacing w:val="-3"/>
        </w:rPr>
        <w:t xml:space="preserve"> </w:t>
      </w:r>
      <w:r>
        <w:rPr>
          <w:rFonts w:ascii="Times New Roman" w:hAnsi="Times New Roman"/>
          <w:i/>
          <w:iCs/>
          <w:spacing w:val="-3"/>
        </w:rPr>
        <w:t xml:space="preserve">Libra </w:t>
      </w:r>
      <w:r>
        <w:rPr>
          <w:rFonts w:ascii="Times New Roman" w:hAnsi="Times New Roman"/>
          <w:spacing w:val="-3"/>
        </w:rPr>
        <w:t xml:space="preserve">and </w:t>
      </w:r>
      <w:r>
        <w:rPr>
          <w:rFonts w:ascii="Times New Roman" w:hAnsi="Times New Roman"/>
          <w:i/>
          <w:iCs/>
          <w:spacing w:val="-3"/>
        </w:rPr>
        <w:t>Mao II</w:t>
      </w:r>
      <w:r>
        <w:rPr>
          <w:rFonts w:ascii="Times New Roman" w:hAnsi="Times New Roman"/>
          <w:spacing w:val="-3"/>
        </w:rPr>
        <w:t xml:space="preserve">.” </w:t>
      </w:r>
      <w:r>
        <w:rPr>
          <w:rFonts w:ascii="Times New Roman" w:hAnsi="Times New Roman"/>
          <w:spacing w:val="-2"/>
        </w:rPr>
        <w:t xml:space="preserve">In </w:t>
      </w:r>
      <w:r>
        <w:rPr>
          <w:rFonts w:ascii="Times New Roman" w:hAnsi="Times New Roman"/>
          <w:i/>
          <w:iCs/>
          <w:spacing w:val="-3"/>
        </w:rPr>
        <w:t>Critical Sense: A Journal of Political and Cultural Theory.</w:t>
      </w:r>
      <w:r>
        <w:rPr>
          <w:rFonts w:ascii="Times New Roman" w:hAnsi="Times New Roman"/>
          <w:spacing w:val="-3"/>
        </w:rPr>
        <w:t xml:space="preserve"> 7:1 (Winter 1999): </w:t>
      </w:r>
      <w:r>
        <w:rPr>
          <w:rFonts w:ascii="Times New Roman" w:hAnsi="Times New Roman"/>
          <w:spacing w:val="-2"/>
        </w:rPr>
        <w:t>121-148.</w:t>
      </w:r>
    </w:p>
    <w:p w14:paraId="79276EFC" w14:textId="77777777" w:rsidR="00FB49C7" w:rsidRPr="00094C53" w:rsidRDefault="003D73FA" w:rsidP="00094C53">
      <w:pPr>
        <w:tabs>
          <w:tab w:val="left" w:pos="-720"/>
        </w:tabs>
        <w:suppressAutoHyphens/>
        <w:spacing w:before="160" w:after="100"/>
        <w:rPr>
          <w:rFonts w:ascii="Times New Roman" w:hAnsi="Times New Roman"/>
          <w:b/>
          <w:bCs/>
          <w:spacing w:val="-2"/>
        </w:rPr>
      </w:pPr>
      <w:r w:rsidRPr="00BA65A4">
        <w:rPr>
          <w:rFonts w:ascii="Times New Roman" w:hAnsi="Times New Roman"/>
          <w:b/>
          <w:bCs/>
          <w:spacing w:val="-2"/>
        </w:rPr>
        <w:t>Invited Articles</w:t>
      </w:r>
    </w:p>
    <w:p w14:paraId="78D9A84A" w14:textId="77777777" w:rsidR="00FB49C7" w:rsidRDefault="00FB49C7" w:rsidP="00FB49C7">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 xml:space="preserve"> “ ‘Get out of the Shower’: The ‘Shower Scene’ and Hitchcock’s Narrative Style in </w:t>
      </w:r>
      <w:r w:rsidRPr="001C7563">
        <w:rPr>
          <w:rFonts w:ascii="Times New Roman" w:hAnsi="Times New Roman"/>
          <w:i/>
          <w:spacing w:val="-2"/>
        </w:rPr>
        <w:t>Psycho</w:t>
      </w:r>
      <w:r>
        <w:rPr>
          <w:rFonts w:ascii="Times New Roman" w:hAnsi="Times New Roman"/>
          <w:spacing w:val="-2"/>
        </w:rPr>
        <w:t xml:space="preserve">.” In </w:t>
      </w:r>
      <w:proofErr w:type="spellStart"/>
      <w:r w:rsidRPr="001C7563">
        <w:rPr>
          <w:rFonts w:ascii="Times New Roman" w:hAnsi="Times New Roman"/>
          <w:i/>
          <w:spacing w:val="-2"/>
        </w:rPr>
        <w:t>PopMatters</w:t>
      </w:r>
      <w:proofErr w:type="spellEnd"/>
      <w:r>
        <w:rPr>
          <w:rFonts w:ascii="Times New Roman" w:hAnsi="Times New Roman"/>
          <w:spacing w:val="-2"/>
        </w:rPr>
        <w:t xml:space="preserve">, “Director Spotlight: Alfred Hitchcock,” Special Issue. </w:t>
      </w:r>
      <w:r w:rsidR="00C03476">
        <w:rPr>
          <w:rFonts w:ascii="Times New Roman" w:hAnsi="Times New Roman"/>
          <w:spacing w:val="-2"/>
        </w:rPr>
        <w:t xml:space="preserve">11 June 2010. </w:t>
      </w:r>
      <w:r w:rsidR="00C03476" w:rsidRPr="009A49E1">
        <w:rPr>
          <w:rFonts w:ascii="Times New Roman" w:hAnsi="Times New Roman"/>
          <w:spacing w:val="-2"/>
        </w:rPr>
        <w:t>3749 words</w:t>
      </w:r>
      <w:r w:rsidR="00C03476">
        <w:rPr>
          <w:rFonts w:ascii="Times New Roman" w:hAnsi="Times New Roman"/>
          <w:spacing w:val="-2"/>
        </w:rPr>
        <w:t xml:space="preserve">. </w:t>
      </w:r>
      <w:r w:rsidRPr="009A49E1">
        <w:rPr>
          <w:rFonts w:ascii="Times New Roman" w:hAnsi="Times New Roman"/>
          <w:spacing w:val="-2"/>
        </w:rPr>
        <w:t>http://www.popmatters.com/</w:t>
      </w:r>
      <w:r>
        <w:rPr>
          <w:rFonts w:ascii="Times New Roman" w:hAnsi="Times New Roman"/>
          <w:spacing w:val="-2"/>
        </w:rPr>
        <w:t xml:space="preserve"> </w:t>
      </w:r>
      <w:r w:rsidRPr="009A49E1">
        <w:rPr>
          <w:rFonts w:ascii="Times New Roman" w:hAnsi="Times New Roman"/>
          <w:spacing w:val="-2"/>
        </w:rPr>
        <w:t>pm/feature/126713-get-out-of-the-shower-or-surprise-and-suspense-the-shower-scene-and-/</w:t>
      </w:r>
      <w:r>
        <w:rPr>
          <w:rFonts w:ascii="Times New Roman" w:hAnsi="Times New Roman"/>
          <w:spacing w:val="-2"/>
        </w:rPr>
        <w:t xml:space="preserve">. </w:t>
      </w:r>
    </w:p>
    <w:p w14:paraId="511A0AB4" w14:textId="77777777" w:rsidR="00FB49C7" w:rsidRDefault="00FB49C7" w:rsidP="00FB49C7">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 xml:space="preserve"> “The Horizon of the Meta-City: Urban Revival in Film.” With </w:t>
      </w:r>
      <w:proofErr w:type="spellStart"/>
      <w:r>
        <w:rPr>
          <w:rFonts w:ascii="Times New Roman" w:hAnsi="Times New Roman"/>
          <w:spacing w:val="-2"/>
        </w:rPr>
        <w:t>Miltos</w:t>
      </w:r>
      <w:proofErr w:type="spellEnd"/>
      <w:r>
        <w:rPr>
          <w:rFonts w:ascii="Times New Roman" w:hAnsi="Times New Roman"/>
          <w:spacing w:val="-2"/>
        </w:rPr>
        <w:t xml:space="preserve"> </w:t>
      </w:r>
      <w:proofErr w:type="spellStart"/>
      <w:r>
        <w:rPr>
          <w:rFonts w:ascii="Times New Roman" w:hAnsi="Times New Roman"/>
          <w:spacing w:val="-2"/>
        </w:rPr>
        <w:t>Katsaros</w:t>
      </w:r>
      <w:proofErr w:type="spellEnd"/>
      <w:r>
        <w:rPr>
          <w:rFonts w:ascii="Times New Roman" w:hAnsi="Times New Roman"/>
          <w:spacing w:val="-2"/>
        </w:rPr>
        <w:t xml:space="preserve">. In </w:t>
      </w:r>
      <w:proofErr w:type="spellStart"/>
      <w:r>
        <w:rPr>
          <w:rFonts w:ascii="Times New Roman" w:hAnsi="Times New Roman"/>
          <w:i/>
          <w:iCs/>
          <w:spacing w:val="-2"/>
        </w:rPr>
        <w:t>Metapolis</w:t>
      </w:r>
      <w:proofErr w:type="spellEnd"/>
      <w:r>
        <w:rPr>
          <w:rFonts w:ascii="Times New Roman" w:hAnsi="Times New Roman"/>
          <w:i/>
          <w:iCs/>
          <w:spacing w:val="-2"/>
        </w:rPr>
        <w:t>: A Journal of Architecture and Urban Culture</w:t>
      </w:r>
      <w:r>
        <w:rPr>
          <w:rFonts w:ascii="Times New Roman" w:hAnsi="Times New Roman"/>
          <w:spacing w:val="-2"/>
        </w:rPr>
        <w:t xml:space="preserve"> 1:1 (Fall 1997) Athens, Greece.</w:t>
      </w:r>
      <w:r w:rsidR="002A0097">
        <w:rPr>
          <w:rFonts w:ascii="Times New Roman" w:hAnsi="Times New Roman"/>
          <w:spacing w:val="-2"/>
        </w:rPr>
        <w:t xml:space="preserve"> </w:t>
      </w:r>
      <w:proofErr w:type="gramStart"/>
      <w:r w:rsidR="002A0097">
        <w:rPr>
          <w:rFonts w:ascii="Times New Roman" w:hAnsi="Times New Roman"/>
          <w:spacing w:val="-2"/>
        </w:rPr>
        <w:t>In Greek.</w:t>
      </w:r>
      <w:proofErr w:type="gramEnd"/>
      <w:r w:rsidR="002A0097">
        <w:rPr>
          <w:rFonts w:ascii="Times New Roman" w:hAnsi="Times New Roman"/>
          <w:spacing w:val="-2"/>
        </w:rPr>
        <w:t xml:space="preserve"> </w:t>
      </w:r>
    </w:p>
    <w:p w14:paraId="6F1983EA" w14:textId="77777777" w:rsidR="003D73FA" w:rsidRDefault="00FB49C7" w:rsidP="00FB49C7">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 xml:space="preserve"> </w:t>
      </w:r>
      <w:r w:rsidR="003D73FA">
        <w:rPr>
          <w:rFonts w:ascii="Times New Roman" w:hAnsi="Times New Roman"/>
          <w:spacing w:val="-2"/>
        </w:rPr>
        <w:t xml:space="preserve">“A Network of Puns and Parodies in Thomas Pynchon's </w:t>
      </w:r>
      <w:r w:rsidR="003D73FA">
        <w:rPr>
          <w:rFonts w:ascii="Times New Roman" w:hAnsi="Times New Roman"/>
          <w:i/>
          <w:iCs/>
          <w:spacing w:val="-2"/>
        </w:rPr>
        <w:t>Gravity's Rainbow</w:t>
      </w:r>
      <w:r w:rsidR="003D73FA">
        <w:rPr>
          <w:rFonts w:ascii="Times New Roman" w:hAnsi="Times New Roman"/>
          <w:spacing w:val="-2"/>
        </w:rPr>
        <w:t xml:space="preserve">.” </w:t>
      </w:r>
      <w:proofErr w:type="gramStart"/>
      <w:r w:rsidR="003D73FA">
        <w:rPr>
          <w:rFonts w:ascii="Times New Roman" w:hAnsi="Times New Roman"/>
          <w:spacing w:val="-2"/>
        </w:rPr>
        <w:t xml:space="preserve">In </w:t>
      </w:r>
      <w:r w:rsidR="003D73FA">
        <w:rPr>
          <w:rFonts w:ascii="Times New Roman" w:hAnsi="Times New Roman"/>
          <w:i/>
          <w:iCs/>
          <w:spacing w:val="-2"/>
        </w:rPr>
        <w:t xml:space="preserve">Journal of the </w:t>
      </w:r>
      <w:proofErr w:type="spellStart"/>
      <w:r w:rsidR="003D73FA">
        <w:rPr>
          <w:rFonts w:ascii="Times New Roman" w:hAnsi="Times New Roman"/>
          <w:i/>
          <w:iCs/>
          <w:spacing w:val="-2"/>
        </w:rPr>
        <w:t>Metamodern</w:t>
      </w:r>
      <w:proofErr w:type="spellEnd"/>
      <w:r w:rsidR="003D73FA">
        <w:rPr>
          <w:rFonts w:ascii="Times New Roman" w:hAnsi="Times New Roman"/>
          <w:i/>
          <w:iCs/>
          <w:spacing w:val="-2"/>
        </w:rPr>
        <w:t>.</w:t>
      </w:r>
      <w:proofErr w:type="gramEnd"/>
      <w:r w:rsidR="003D73FA">
        <w:rPr>
          <w:rFonts w:ascii="Times New Roman" w:hAnsi="Times New Roman"/>
          <w:i/>
          <w:iCs/>
          <w:spacing w:val="-2"/>
        </w:rPr>
        <w:t xml:space="preserve"> </w:t>
      </w:r>
      <w:r w:rsidR="003D73FA">
        <w:rPr>
          <w:rFonts w:ascii="Times New Roman" w:hAnsi="Times New Roman"/>
          <w:spacing w:val="-2"/>
        </w:rPr>
        <w:t xml:space="preserve">Vol. </w:t>
      </w:r>
      <w:proofErr w:type="gramStart"/>
      <w:r w:rsidR="003D73FA">
        <w:rPr>
          <w:rFonts w:ascii="Times New Roman" w:hAnsi="Times New Roman"/>
          <w:spacing w:val="-2"/>
        </w:rPr>
        <w:t>I (Spring 1990) Athens, Greece.</w:t>
      </w:r>
      <w:proofErr w:type="gramEnd"/>
      <w:r w:rsidR="003D73FA" w:rsidRPr="003D3B4B">
        <w:rPr>
          <w:rFonts w:ascii="Times New Roman" w:hAnsi="Times New Roman"/>
          <w:spacing w:val="-2"/>
        </w:rPr>
        <w:t xml:space="preserve"> </w:t>
      </w:r>
      <w:proofErr w:type="gramStart"/>
      <w:r w:rsidR="002A0097">
        <w:rPr>
          <w:rFonts w:ascii="Times New Roman" w:hAnsi="Times New Roman"/>
          <w:spacing w:val="-2"/>
        </w:rPr>
        <w:t>In English.</w:t>
      </w:r>
      <w:proofErr w:type="gramEnd"/>
      <w:r w:rsidR="002A0097">
        <w:rPr>
          <w:rFonts w:ascii="Times New Roman" w:hAnsi="Times New Roman"/>
          <w:spacing w:val="-2"/>
        </w:rPr>
        <w:t xml:space="preserve"> </w:t>
      </w:r>
    </w:p>
    <w:p w14:paraId="40E690C2" w14:textId="77777777" w:rsidR="003D73FA" w:rsidRDefault="003D73FA" w:rsidP="003D73FA">
      <w:pPr>
        <w:tabs>
          <w:tab w:val="left" w:pos="-720"/>
        </w:tabs>
        <w:suppressAutoHyphens/>
        <w:spacing w:before="160" w:after="100"/>
        <w:rPr>
          <w:rFonts w:ascii="Times New Roman" w:hAnsi="Times New Roman"/>
          <w:b/>
          <w:bCs/>
          <w:spacing w:val="-2"/>
        </w:rPr>
      </w:pPr>
      <w:r w:rsidRPr="001C7563">
        <w:rPr>
          <w:rFonts w:ascii="Times New Roman" w:hAnsi="Times New Roman"/>
          <w:b/>
          <w:bCs/>
          <w:spacing w:val="-2"/>
        </w:rPr>
        <w:t>Reviews</w:t>
      </w:r>
    </w:p>
    <w:p w14:paraId="684C39EA" w14:textId="77777777" w:rsidR="003D73FA" w:rsidRPr="001C7563" w:rsidRDefault="003D73FA" w:rsidP="003D73FA">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w:t>
      </w:r>
      <w:r w:rsidRPr="001C7563">
        <w:rPr>
          <w:rFonts w:ascii="Times New Roman" w:hAnsi="Times New Roman"/>
          <w:i/>
          <w:spacing w:val="-2"/>
        </w:rPr>
        <w:t>The Lodger</w:t>
      </w:r>
      <w:r>
        <w:rPr>
          <w:rFonts w:ascii="Times New Roman" w:hAnsi="Times New Roman"/>
          <w:spacing w:val="-2"/>
        </w:rPr>
        <w:t xml:space="preserve"> (1927).” In </w:t>
      </w:r>
      <w:proofErr w:type="spellStart"/>
      <w:r w:rsidRPr="001C7563">
        <w:rPr>
          <w:rFonts w:ascii="Times New Roman" w:hAnsi="Times New Roman"/>
          <w:i/>
          <w:spacing w:val="-2"/>
        </w:rPr>
        <w:t>PopMatters</w:t>
      </w:r>
      <w:proofErr w:type="spellEnd"/>
      <w:r>
        <w:rPr>
          <w:rFonts w:ascii="Times New Roman" w:hAnsi="Times New Roman"/>
          <w:spacing w:val="-2"/>
        </w:rPr>
        <w:t>, “</w:t>
      </w:r>
      <w:r w:rsidRPr="001C7563">
        <w:rPr>
          <w:rFonts w:ascii="Times New Roman" w:hAnsi="Times New Roman"/>
          <w:spacing w:val="-2"/>
        </w:rPr>
        <w:t>Director Spotlight: Alfred Hitchcock</w:t>
      </w:r>
      <w:r>
        <w:rPr>
          <w:rFonts w:ascii="Times New Roman" w:hAnsi="Times New Roman"/>
          <w:spacing w:val="-2"/>
        </w:rPr>
        <w:t xml:space="preserve">.” </w:t>
      </w:r>
      <w:r w:rsidR="00C45751">
        <w:rPr>
          <w:rFonts w:ascii="Times New Roman" w:hAnsi="Times New Roman"/>
          <w:spacing w:val="-2"/>
        </w:rPr>
        <w:t>11 June 2010. 968 words.</w:t>
      </w:r>
      <w:r>
        <w:rPr>
          <w:rFonts w:ascii="Times New Roman" w:hAnsi="Times New Roman"/>
          <w:spacing w:val="-2"/>
        </w:rPr>
        <w:t xml:space="preserve"> http://www.popmatters.com/pm/feature/126797-hitchcock-101-day-one-1927-1934. </w:t>
      </w:r>
    </w:p>
    <w:p w14:paraId="4F56C53C" w14:textId="77777777" w:rsidR="003D73FA" w:rsidRDefault="003D73FA" w:rsidP="003D73FA">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 xml:space="preserve"> “</w:t>
      </w:r>
      <w:r w:rsidRPr="001C7563">
        <w:rPr>
          <w:rFonts w:ascii="Times New Roman" w:hAnsi="Times New Roman"/>
          <w:i/>
          <w:spacing w:val="-2"/>
        </w:rPr>
        <w:t>Dial M for Murder</w:t>
      </w:r>
      <w:r>
        <w:rPr>
          <w:rFonts w:ascii="Times New Roman" w:hAnsi="Times New Roman"/>
          <w:spacing w:val="-2"/>
        </w:rPr>
        <w:t xml:space="preserve"> (1954).”</w:t>
      </w:r>
      <w:r w:rsidRPr="001C7563">
        <w:rPr>
          <w:rFonts w:ascii="Times New Roman" w:hAnsi="Times New Roman"/>
          <w:spacing w:val="-2"/>
        </w:rPr>
        <w:t xml:space="preserve"> </w:t>
      </w:r>
      <w:r>
        <w:rPr>
          <w:rFonts w:ascii="Times New Roman" w:hAnsi="Times New Roman"/>
          <w:spacing w:val="-2"/>
        </w:rPr>
        <w:t xml:space="preserve">In </w:t>
      </w:r>
      <w:proofErr w:type="spellStart"/>
      <w:r w:rsidRPr="001C7563">
        <w:rPr>
          <w:rFonts w:ascii="Times New Roman" w:hAnsi="Times New Roman"/>
          <w:i/>
          <w:spacing w:val="-2"/>
        </w:rPr>
        <w:t>PopMatters</w:t>
      </w:r>
      <w:proofErr w:type="spellEnd"/>
      <w:r>
        <w:rPr>
          <w:rFonts w:ascii="Times New Roman" w:hAnsi="Times New Roman"/>
          <w:spacing w:val="-2"/>
        </w:rPr>
        <w:t>, “</w:t>
      </w:r>
      <w:r w:rsidRPr="001C7563">
        <w:rPr>
          <w:rFonts w:ascii="Times New Roman" w:hAnsi="Times New Roman"/>
          <w:spacing w:val="-2"/>
        </w:rPr>
        <w:t>Director Spotlight: Alfred Hitchcock</w:t>
      </w:r>
      <w:r>
        <w:rPr>
          <w:rFonts w:ascii="Times New Roman" w:hAnsi="Times New Roman"/>
          <w:spacing w:val="-2"/>
        </w:rPr>
        <w:t xml:space="preserve">.” </w:t>
      </w:r>
      <w:r w:rsidR="00C45751" w:rsidRPr="00177C4D">
        <w:rPr>
          <w:rFonts w:ascii="Times New Roman" w:hAnsi="Times New Roman"/>
          <w:spacing w:val="-2"/>
        </w:rPr>
        <w:t>18 June 2010</w:t>
      </w:r>
      <w:r w:rsidR="00C45751">
        <w:rPr>
          <w:rFonts w:ascii="Times New Roman" w:hAnsi="Times New Roman"/>
          <w:spacing w:val="-2"/>
        </w:rPr>
        <w:t xml:space="preserve">. 1162 words. </w:t>
      </w:r>
      <w:r w:rsidRPr="00177C4D">
        <w:rPr>
          <w:rFonts w:ascii="Times New Roman" w:hAnsi="Times New Roman"/>
          <w:spacing w:val="-2"/>
        </w:rPr>
        <w:t>http://www.popmatters.com/pm/feature/127050-hitchcock-101-day-six-1948-1954/P1</w:t>
      </w:r>
      <w:r>
        <w:rPr>
          <w:rFonts w:ascii="Times New Roman" w:hAnsi="Times New Roman"/>
          <w:spacing w:val="-2"/>
        </w:rPr>
        <w:t xml:space="preserve">. </w:t>
      </w:r>
    </w:p>
    <w:p w14:paraId="4ED978F8" w14:textId="77777777" w:rsidR="003D73FA" w:rsidRDefault="003D73FA" w:rsidP="003D73FA">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w:t>
      </w:r>
      <w:r w:rsidRPr="001C7563">
        <w:rPr>
          <w:rFonts w:ascii="Times New Roman" w:hAnsi="Times New Roman"/>
          <w:i/>
          <w:spacing w:val="-2"/>
        </w:rPr>
        <w:t>Psycho</w:t>
      </w:r>
      <w:r>
        <w:rPr>
          <w:rFonts w:ascii="Times New Roman" w:hAnsi="Times New Roman"/>
          <w:spacing w:val="-2"/>
        </w:rPr>
        <w:t xml:space="preserve"> (1960).” In </w:t>
      </w:r>
      <w:proofErr w:type="spellStart"/>
      <w:r w:rsidRPr="001C7563">
        <w:rPr>
          <w:rFonts w:ascii="Times New Roman" w:hAnsi="Times New Roman"/>
          <w:i/>
          <w:spacing w:val="-2"/>
        </w:rPr>
        <w:t>PopMatters</w:t>
      </w:r>
      <w:proofErr w:type="spellEnd"/>
      <w:r>
        <w:rPr>
          <w:rFonts w:ascii="Times New Roman" w:hAnsi="Times New Roman"/>
          <w:spacing w:val="-2"/>
        </w:rPr>
        <w:t>, “</w:t>
      </w:r>
      <w:r w:rsidRPr="001C7563">
        <w:rPr>
          <w:rFonts w:ascii="Times New Roman" w:hAnsi="Times New Roman"/>
          <w:spacing w:val="-2"/>
        </w:rPr>
        <w:t>Director Spotlight: Alfred Hitchcock</w:t>
      </w:r>
      <w:r>
        <w:rPr>
          <w:rFonts w:ascii="Times New Roman" w:hAnsi="Times New Roman"/>
          <w:spacing w:val="-2"/>
        </w:rPr>
        <w:t xml:space="preserve">.” </w:t>
      </w:r>
      <w:r w:rsidR="00C45751" w:rsidRPr="001C7563">
        <w:rPr>
          <w:rFonts w:ascii="Times New Roman" w:hAnsi="Times New Roman"/>
          <w:spacing w:val="-2"/>
        </w:rPr>
        <w:t>23 June 2010</w:t>
      </w:r>
      <w:r w:rsidR="00C45751">
        <w:rPr>
          <w:rFonts w:ascii="Times New Roman" w:hAnsi="Times New Roman"/>
          <w:spacing w:val="-2"/>
        </w:rPr>
        <w:t xml:space="preserve">. 1349 words. </w:t>
      </w:r>
      <w:r w:rsidRPr="001C7563">
        <w:rPr>
          <w:rFonts w:ascii="Times New Roman" w:hAnsi="Times New Roman"/>
          <w:spacing w:val="-2"/>
        </w:rPr>
        <w:t>http://www.popmatters.com/pm/feature/127351-hitchcock-101-day-nine-1959-1960/P1</w:t>
      </w:r>
      <w:r>
        <w:rPr>
          <w:rFonts w:ascii="Times New Roman" w:hAnsi="Times New Roman"/>
          <w:spacing w:val="-2"/>
        </w:rPr>
        <w:t xml:space="preserve">.  </w:t>
      </w:r>
    </w:p>
    <w:p w14:paraId="441452A9" w14:textId="448FB782" w:rsidR="000B7D4B" w:rsidRPr="000B7D4B" w:rsidRDefault="003D73FA" w:rsidP="000B7D4B">
      <w:pPr>
        <w:tabs>
          <w:tab w:val="left" w:pos="-720"/>
          <w:tab w:val="left" w:pos="0"/>
        </w:tabs>
        <w:suppressAutoHyphens/>
        <w:spacing w:after="100"/>
        <w:ind w:left="1008" w:hanging="504"/>
        <w:rPr>
          <w:rFonts w:ascii="Times New Roman" w:hAnsi="Times New Roman"/>
          <w:spacing w:val="-2"/>
        </w:rPr>
      </w:pPr>
      <w:r>
        <w:rPr>
          <w:rFonts w:ascii="Times New Roman" w:hAnsi="Times New Roman"/>
          <w:spacing w:val="-2"/>
        </w:rPr>
        <w:t>“</w:t>
      </w:r>
      <w:proofErr w:type="spellStart"/>
      <w:r w:rsidRPr="001C7563">
        <w:rPr>
          <w:rFonts w:ascii="Times New Roman" w:hAnsi="Times New Roman"/>
          <w:i/>
          <w:spacing w:val="-2"/>
        </w:rPr>
        <w:t>Marnie</w:t>
      </w:r>
      <w:proofErr w:type="spellEnd"/>
      <w:r>
        <w:rPr>
          <w:rFonts w:ascii="Times New Roman" w:hAnsi="Times New Roman"/>
          <w:spacing w:val="-2"/>
        </w:rPr>
        <w:t xml:space="preserve"> (1964).”</w:t>
      </w:r>
      <w:r w:rsidRPr="001C7563">
        <w:rPr>
          <w:rFonts w:ascii="Times New Roman" w:hAnsi="Times New Roman"/>
          <w:spacing w:val="-2"/>
        </w:rPr>
        <w:t xml:space="preserve"> </w:t>
      </w:r>
      <w:r>
        <w:rPr>
          <w:rFonts w:ascii="Times New Roman" w:hAnsi="Times New Roman"/>
          <w:spacing w:val="-2"/>
        </w:rPr>
        <w:t xml:space="preserve">In </w:t>
      </w:r>
      <w:proofErr w:type="spellStart"/>
      <w:r w:rsidRPr="001C7563">
        <w:rPr>
          <w:rFonts w:ascii="Times New Roman" w:hAnsi="Times New Roman"/>
          <w:i/>
          <w:spacing w:val="-2"/>
        </w:rPr>
        <w:t>PopMatters</w:t>
      </w:r>
      <w:proofErr w:type="spellEnd"/>
      <w:r>
        <w:rPr>
          <w:rFonts w:ascii="Times New Roman" w:hAnsi="Times New Roman"/>
          <w:spacing w:val="-2"/>
        </w:rPr>
        <w:t>, “</w:t>
      </w:r>
      <w:r w:rsidRPr="001C7563">
        <w:rPr>
          <w:rFonts w:ascii="Times New Roman" w:hAnsi="Times New Roman"/>
          <w:spacing w:val="-2"/>
        </w:rPr>
        <w:t>Director Spotlight: Alfred Hitchcock</w:t>
      </w:r>
      <w:r>
        <w:rPr>
          <w:rFonts w:ascii="Times New Roman" w:hAnsi="Times New Roman"/>
          <w:spacing w:val="-2"/>
        </w:rPr>
        <w:t>.”</w:t>
      </w:r>
      <w:r w:rsidR="00C45751">
        <w:rPr>
          <w:rFonts w:ascii="Times New Roman" w:hAnsi="Times New Roman"/>
          <w:spacing w:val="-2"/>
        </w:rPr>
        <w:t xml:space="preserve"> 2</w:t>
      </w:r>
      <w:r w:rsidR="00C45751" w:rsidRPr="001C7563">
        <w:rPr>
          <w:rFonts w:ascii="Times New Roman" w:hAnsi="Times New Roman"/>
          <w:spacing w:val="-2"/>
        </w:rPr>
        <w:t>4 June 2010</w:t>
      </w:r>
      <w:r w:rsidR="00C45751">
        <w:rPr>
          <w:rFonts w:ascii="Times New Roman" w:hAnsi="Times New Roman"/>
          <w:spacing w:val="-2"/>
        </w:rPr>
        <w:t xml:space="preserve">. 781 words. </w:t>
      </w:r>
      <w:r w:rsidRPr="001C7563">
        <w:rPr>
          <w:rFonts w:ascii="Times New Roman" w:hAnsi="Times New Roman"/>
          <w:spacing w:val="-2"/>
        </w:rPr>
        <w:t>http://www.popmatters.com/pm/feature/127386-hitchcock-101-day-ten-1963-1966/P1</w:t>
      </w:r>
      <w:r>
        <w:rPr>
          <w:rFonts w:ascii="Times New Roman" w:hAnsi="Times New Roman"/>
          <w:spacing w:val="-2"/>
        </w:rPr>
        <w:t xml:space="preserve">. </w:t>
      </w:r>
    </w:p>
    <w:p w14:paraId="5AB3E9BF" w14:textId="77777777" w:rsidR="000B7D4B" w:rsidRDefault="000B7D4B" w:rsidP="000B7D4B">
      <w:pPr>
        <w:ind w:left="720" w:hanging="720"/>
        <w:rPr>
          <w:rFonts w:ascii="Times New Roman" w:hAnsi="Times New Roman"/>
          <w:b/>
          <w:spacing w:val="-2"/>
        </w:rPr>
      </w:pPr>
    </w:p>
    <w:p w14:paraId="77B70D8C" w14:textId="77777777" w:rsidR="000B7D4B" w:rsidRPr="004D5D37" w:rsidRDefault="000B7D4B" w:rsidP="000B7D4B">
      <w:pPr>
        <w:tabs>
          <w:tab w:val="left" w:pos="-720"/>
        </w:tabs>
        <w:suppressAutoHyphens/>
        <w:spacing w:after="100"/>
        <w:rPr>
          <w:rFonts w:ascii="Times New Roman" w:hAnsi="Times New Roman"/>
          <w:b/>
          <w:bCs/>
          <w:spacing w:val="-2"/>
        </w:rPr>
      </w:pPr>
      <w:r>
        <w:rPr>
          <w:rFonts w:ascii="Times New Roman" w:hAnsi="Times New Roman"/>
          <w:b/>
          <w:bCs/>
          <w:spacing w:val="-2"/>
        </w:rPr>
        <w:t>Film Exhibitions</w:t>
      </w:r>
    </w:p>
    <w:p w14:paraId="15C0815C" w14:textId="14F9E680" w:rsidR="00051DD7" w:rsidRPr="000B7D4B" w:rsidRDefault="000B7D4B" w:rsidP="000B7D4B">
      <w:pPr>
        <w:spacing w:after="100"/>
        <w:ind w:left="720" w:hanging="720"/>
        <w:rPr>
          <w:rFonts w:ascii="Times New Roman" w:hAnsi="Times New Roman"/>
          <w:bCs/>
          <w:spacing w:val="-2"/>
        </w:rPr>
      </w:pPr>
      <w:r w:rsidRPr="000B7D4B">
        <w:rPr>
          <w:rFonts w:ascii="Times New Roman" w:hAnsi="Times New Roman"/>
          <w:bCs/>
          <w:spacing w:val="-2"/>
        </w:rPr>
        <w:t xml:space="preserve"> </w:t>
      </w:r>
      <w:r w:rsidR="00995077" w:rsidRPr="000B7D4B">
        <w:rPr>
          <w:rFonts w:ascii="Times New Roman" w:hAnsi="Times New Roman"/>
          <w:bCs/>
          <w:spacing w:val="-2"/>
        </w:rPr>
        <w:t>“The International Cinema Series</w:t>
      </w:r>
      <w:r w:rsidR="00051DD7" w:rsidRPr="000B7D4B">
        <w:rPr>
          <w:rFonts w:ascii="Times New Roman" w:hAnsi="Times New Roman"/>
          <w:bCs/>
          <w:spacing w:val="-2"/>
        </w:rPr>
        <w:t xml:space="preserve">: Spanish Arts Showcase.” </w:t>
      </w:r>
      <w:proofErr w:type="gramStart"/>
      <w:r w:rsidR="00995077" w:rsidRPr="000B7D4B">
        <w:rPr>
          <w:rFonts w:ascii="Times New Roman" w:hAnsi="Times New Roman"/>
          <w:bCs/>
          <w:spacing w:val="-2"/>
        </w:rPr>
        <w:t xml:space="preserve">Presenter and </w:t>
      </w:r>
      <w:r w:rsidRPr="000B7D4B">
        <w:rPr>
          <w:rFonts w:ascii="Times New Roman" w:hAnsi="Times New Roman"/>
          <w:bCs/>
          <w:spacing w:val="-2"/>
        </w:rPr>
        <w:t>d</w:t>
      </w:r>
      <w:r w:rsidR="00995077" w:rsidRPr="000B7D4B">
        <w:rPr>
          <w:rFonts w:ascii="Times New Roman" w:hAnsi="Times New Roman"/>
          <w:bCs/>
          <w:spacing w:val="-2"/>
        </w:rPr>
        <w:t xml:space="preserve">iscussion </w:t>
      </w:r>
      <w:r w:rsidRPr="000B7D4B">
        <w:rPr>
          <w:rFonts w:ascii="Times New Roman" w:hAnsi="Times New Roman"/>
          <w:bCs/>
          <w:spacing w:val="-2"/>
        </w:rPr>
        <w:t>m</w:t>
      </w:r>
      <w:r w:rsidR="00995077" w:rsidRPr="000B7D4B">
        <w:rPr>
          <w:rFonts w:ascii="Times New Roman" w:hAnsi="Times New Roman"/>
          <w:bCs/>
          <w:spacing w:val="-2"/>
        </w:rPr>
        <w:t xml:space="preserve">oderator for </w:t>
      </w:r>
      <w:r w:rsidRPr="000B7D4B">
        <w:rPr>
          <w:rFonts w:ascii="Times New Roman" w:hAnsi="Times New Roman"/>
          <w:bCs/>
          <w:spacing w:val="-2"/>
        </w:rPr>
        <w:t>Spanish Non-Fiction Film Showcase</w:t>
      </w:r>
      <w:r w:rsidR="00051DD7" w:rsidRPr="000B7D4B">
        <w:rPr>
          <w:rFonts w:ascii="Times New Roman" w:hAnsi="Times New Roman"/>
          <w:bCs/>
          <w:spacing w:val="-2"/>
        </w:rPr>
        <w:t>.</w:t>
      </w:r>
      <w:proofErr w:type="gramEnd"/>
      <w:r w:rsidR="00051DD7" w:rsidRPr="000B7D4B">
        <w:rPr>
          <w:rFonts w:ascii="Times New Roman" w:hAnsi="Times New Roman"/>
          <w:bCs/>
          <w:spacing w:val="-2"/>
        </w:rPr>
        <w:t xml:space="preserve"> </w:t>
      </w:r>
      <w:r w:rsidRPr="000B7D4B">
        <w:rPr>
          <w:rFonts w:ascii="Times New Roman" w:hAnsi="Times New Roman"/>
          <w:bCs/>
          <w:spacing w:val="-2"/>
        </w:rPr>
        <w:t>American University School of Communication, i</w:t>
      </w:r>
      <w:r w:rsidR="00051DD7" w:rsidRPr="000B7D4B">
        <w:rPr>
          <w:rFonts w:ascii="Times New Roman" w:hAnsi="Times New Roman"/>
          <w:bCs/>
          <w:spacing w:val="-2"/>
        </w:rPr>
        <w:t xml:space="preserve">n partnership with </w:t>
      </w:r>
      <w:r w:rsidRPr="000B7D4B">
        <w:rPr>
          <w:rFonts w:ascii="Times New Roman" w:hAnsi="Times New Roman"/>
          <w:bCs/>
          <w:spacing w:val="-2"/>
        </w:rPr>
        <w:t>T</w:t>
      </w:r>
      <w:r w:rsidR="00051DD7" w:rsidRPr="000B7D4B">
        <w:rPr>
          <w:rFonts w:ascii="Times New Roman" w:hAnsi="Times New Roman"/>
          <w:bCs/>
          <w:spacing w:val="-2"/>
        </w:rPr>
        <w:t>he Natio</w:t>
      </w:r>
      <w:r w:rsidRPr="000B7D4B">
        <w:rPr>
          <w:rFonts w:ascii="Times New Roman" w:hAnsi="Times New Roman"/>
          <w:bCs/>
          <w:spacing w:val="-2"/>
        </w:rPr>
        <w:t xml:space="preserve">nal Gallery of Art. January 2016. </w:t>
      </w:r>
    </w:p>
    <w:p w14:paraId="476C81F8" w14:textId="77777777" w:rsidR="00051DD7" w:rsidRPr="000B7D4B" w:rsidRDefault="00051DD7" w:rsidP="000B7D4B">
      <w:pPr>
        <w:spacing w:after="100"/>
        <w:ind w:hanging="720"/>
        <w:rPr>
          <w:rFonts w:ascii="Times New Roman" w:hAnsi="Times New Roman"/>
          <w:bCs/>
          <w:spacing w:val="-2"/>
        </w:rPr>
      </w:pPr>
    </w:p>
    <w:p w14:paraId="5CAF2B6F" w14:textId="5F87A4EA" w:rsidR="000B7D4B" w:rsidRDefault="000B7D4B" w:rsidP="000B7D4B">
      <w:pPr>
        <w:spacing w:after="100"/>
        <w:ind w:left="720" w:hanging="720"/>
        <w:rPr>
          <w:rFonts w:ascii="Times New Roman" w:hAnsi="Times New Roman"/>
          <w:bCs/>
          <w:spacing w:val="-2"/>
        </w:rPr>
      </w:pPr>
      <w:r w:rsidRPr="000B7D4B">
        <w:rPr>
          <w:rFonts w:ascii="Times New Roman" w:hAnsi="Times New Roman"/>
          <w:bCs/>
          <w:spacing w:val="-2"/>
        </w:rPr>
        <w:lastRenderedPageBreak/>
        <w:t xml:space="preserve">“The International Cinema Series: Athens </w:t>
      </w:r>
      <w:r>
        <w:rPr>
          <w:rFonts w:ascii="Times New Roman" w:hAnsi="Times New Roman"/>
          <w:bCs/>
          <w:spacing w:val="-2"/>
        </w:rPr>
        <w:t>Today</w:t>
      </w:r>
      <w:r w:rsidRPr="000B7D4B">
        <w:rPr>
          <w:rFonts w:ascii="Times New Roman" w:hAnsi="Times New Roman"/>
          <w:bCs/>
          <w:spacing w:val="-2"/>
        </w:rPr>
        <w:t xml:space="preserve">.” </w:t>
      </w:r>
      <w:proofErr w:type="gramStart"/>
      <w:r w:rsidRPr="000B7D4B">
        <w:rPr>
          <w:rFonts w:ascii="Times New Roman" w:hAnsi="Times New Roman"/>
          <w:bCs/>
          <w:spacing w:val="-2"/>
        </w:rPr>
        <w:t>Presenter and discussion moderator for Greek Cinema Showcase.</w:t>
      </w:r>
      <w:proofErr w:type="gramEnd"/>
      <w:r w:rsidRPr="000B7D4B">
        <w:rPr>
          <w:rFonts w:ascii="Times New Roman" w:hAnsi="Times New Roman"/>
          <w:bCs/>
          <w:spacing w:val="-2"/>
        </w:rPr>
        <w:t xml:space="preserve"> American University School of Communication, i</w:t>
      </w:r>
      <w:r>
        <w:rPr>
          <w:rFonts w:ascii="Times New Roman" w:hAnsi="Times New Roman"/>
          <w:bCs/>
          <w:spacing w:val="-2"/>
        </w:rPr>
        <w:t>n partnership with T</w:t>
      </w:r>
      <w:r w:rsidRPr="000B7D4B">
        <w:rPr>
          <w:rFonts w:ascii="Times New Roman" w:hAnsi="Times New Roman"/>
          <w:bCs/>
          <w:spacing w:val="-2"/>
        </w:rPr>
        <w:t>he National Gallery of Art. December 2014.</w:t>
      </w:r>
    </w:p>
    <w:p w14:paraId="2F2FBAE8" w14:textId="04561677" w:rsidR="00712BAF" w:rsidRPr="000B7D4B" w:rsidRDefault="00712BAF" w:rsidP="000B7D4B">
      <w:pPr>
        <w:spacing w:after="100"/>
        <w:ind w:left="720" w:hanging="720"/>
        <w:rPr>
          <w:rFonts w:ascii="Times New Roman" w:hAnsi="Times New Roman"/>
          <w:bCs/>
          <w:spacing w:val="-2"/>
        </w:rPr>
      </w:pPr>
      <w:r w:rsidRPr="000B7D4B">
        <w:rPr>
          <w:rFonts w:ascii="Times New Roman" w:hAnsi="Times New Roman"/>
          <w:bCs/>
          <w:spacing w:val="-2"/>
        </w:rPr>
        <w:t xml:space="preserve">“Objects in Motion: A Special Film Series for the Harvard Film Archive.” </w:t>
      </w:r>
      <w:proofErr w:type="gramStart"/>
      <w:r w:rsidRPr="000B7D4B">
        <w:rPr>
          <w:rFonts w:ascii="Times New Roman" w:hAnsi="Times New Roman"/>
          <w:bCs/>
          <w:spacing w:val="-2"/>
        </w:rPr>
        <w:t xml:space="preserve">Curator of public film series </w:t>
      </w:r>
      <w:r w:rsidR="000B6E6D" w:rsidRPr="000B7D4B">
        <w:rPr>
          <w:rFonts w:ascii="Times New Roman" w:hAnsi="Times New Roman"/>
          <w:bCs/>
          <w:spacing w:val="-2"/>
        </w:rPr>
        <w:t>on the visual power of objects.</w:t>
      </w:r>
      <w:proofErr w:type="gramEnd"/>
      <w:r w:rsidR="000B6E6D" w:rsidRPr="000B7D4B">
        <w:rPr>
          <w:rFonts w:ascii="Times New Roman" w:hAnsi="Times New Roman"/>
          <w:bCs/>
          <w:spacing w:val="-2"/>
        </w:rPr>
        <w:t xml:space="preserve"> Series </w:t>
      </w:r>
      <w:r w:rsidRPr="000B7D4B">
        <w:rPr>
          <w:rFonts w:ascii="Times New Roman" w:hAnsi="Times New Roman"/>
          <w:bCs/>
          <w:spacing w:val="-2"/>
        </w:rPr>
        <w:t>included experimental films, animation, award-winning short films and rare archival materials. Researched and selected films, collaborated with Harvard Film Archive staff and Director to develop public program and notes, introduced films. April-May 2006.</w:t>
      </w:r>
    </w:p>
    <w:p w14:paraId="55221B11" w14:textId="77777777" w:rsidR="00712BAF" w:rsidRPr="004D5D37" w:rsidRDefault="00712BAF" w:rsidP="000B7D4B">
      <w:pPr>
        <w:pStyle w:val="BodyText"/>
        <w:spacing w:after="100"/>
        <w:ind w:left="720" w:hanging="720"/>
        <w:rPr>
          <w:sz w:val="22"/>
          <w:szCs w:val="22"/>
        </w:rPr>
      </w:pPr>
      <w:r w:rsidRPr="004D5D37">
        <w:rPr>
          <w:sz w:val="22"/>
          <w:szCs w:val="22"/>
        </w:rPr>
        <w:t>“In The Trenches: Filming World War I.” Curator of public film series to coincide with my class “Silent Cinema.” Researched and selected films, collaborated with Harvard Film Archive staff and Director to develop public program and notes, introduced films, invited guest speakers, conducted post-film discussions. October-November 2005.</w:t>
      </w:r>
    </w:p>
    <w:p w14:paraId="18752B47" w14:textId="77777777" w:rsidR="003D73FA" w:rsidRPr="004D5D37" w:rsidRDefault="00712BAF" w:rsidP="000B7D4B">
      <w:pPr>
        <w:pStyle w:val="BodyText"/>
        <w:spacing w:after="100"/>
        <w:ind w:left="720" w:hanging="720"/>
        <w:rPr>
          <w:sz w:val="22"/>
          <w:szCs w:val="22"/>
        </w:rPr>
      </w:pPr>
      <w:r>
        <w:rPr>
          <w:sz w:val="22"/>
        </w:rPr>
        <w:t xml:space="preserve"> </w:t>
      </w:r>
      <w:r w:rsidR="003D73FA">
        <w:rPr>
          <w:sz w:val="22"/>
        </w:rPr>
        <w:t xml:space="preserve">“World Melodrama: A Special Film Series for the Harvard Film Archive.” </w:t>
      </w:r>
      <w:proofErr w:type="gramStart"/>
      <w:r w:rsidR="003D73FA">
        <w:rPr>
          <w:sz w:val="22"/>
        </w:rPr>
        <w:t>Curator of public film series that included American and International films.</w:t>
      </w:r>
      <w:proofErr w:type="gramEnd"/>
      <w:r w:rsidR="003D73FA">
        <w:rPr>
          <w:sz w:val="22"/>
        </w:rPr>
        <w:t xml:space="preserve"> Introduced films, invited guest speakers, conducted post-film discussions. Film series was listed and reviewed in </w:t>
      </w:r>
      <w:r w:rsidR="003D73FA" w:rsidRPr="00085FE3">
        <w:rPr>
          <w:i/>
          <w:sz w:val="22"/>
        </w:rPr>
        <w:t>The Boston Globe</w:t>
      </w:r>
      <w:r w:rsidR="003D73FA">
        <w:rPr>
          <w:sz w:val="22"/>
        </w:rPr>
        <w:t xml:space="preserve">. March-May 2003. </w:t>
      </w:r>
    </w:p>
    <w:p w14:paraId="6209FCF0" w14:textId="77777777" w:rsidR="00425BD6" w:rsidRDefault="00425BD6" w:rsidP="00425BD6">
      <w:pPr>
        <w:pStyle w:val="Heading7"/>
        <w:tabs>
          <w:tab w:val="clear" w:pos="-720"/>
        </w:tabs>
        <w:rPr>
          <w:sz w:val="22"/>
        </w:rPr>
      </w:pPr>
    </w:p>
    <w:p w14:paraId="34395B3B" w14:textId="1FE4F78F" w:rsidR="003D73FA" w:rsidRDefault="000B7D4B" w:rsidP="003D73FA">
      <w:pPr>
        <w:pStyle w:val="Heading7"/>
        <w:tabs>
          <w:tab w:val="clear" w:pos="-720"/>
        </w:tabs>
        <w:spacing w:before="200" w:after="100"/>
        <w:rPr>
          <w:sz w:val="22"/>
        </w:rPr>
      </w:pPr>
      <w:r>
        <w:rPr>
          <w:sz w:val="22"/>
        </w:rPr>
        <w:t xml:space="preserve">SELECTED </w:t>
      </w:r>
      <w:r w:rsidR="003D73FA">
        <w:rPr>
          <w:sz w:val="22"/>
        </w:rPr>
        <w:t>LECTURES</w:t>
      </w:r>
    </w:p>
    <w:p w14:paraId="176DAA52" w14:textId="65565598" w:rsidR="00DA57AA" w:rsidRPr="005C24CA" w:rsidRDefault="005C24CA" w:rsidP="0010554C">
      <w:pPr>
        <w:tabs>
          <w:tab w:val="left" w:pos="-720"/>
          <w:tab w:val="left" w:pos="0"/>
        </w:tabs>
        <w:suppressAutoHyphens/>
        <w:spacing w:after="100"/>
        <w:rPr>
          <w:rFonts w:ascii="Times New Roman" w:hAnsi="Times New Roman"/>
          <w:b/>
          <w:spacing w:val="-2"/>
        </w:rPr>
      </w:pPr>
      <w:r w:rsidRPr="005C24CA">
        <w:rPr>
          <w:rFonts w:ascii="Times New Roman" w:hAnsi="Times New Roman"/>
          <w:b/>
          <w:spacing w:val="-2"/>
        </w:rPr>
        <w:t xml:space="preserve">Refereed </w:t>
      </w:r>
      <w:r w:rsidR="003D73FA" w:rsidRPr="005C24CA">
        <w:rPr>
          <w:rFonts w:ascii="Times New Roman" w:hAnsi="Times New Roman"/>
          <w:b/>
          <w:spacing w:val="-2"/>
        </w:rPr>
        <w:t>Papers Delivered at Professional Meetings</w:t>
      </w:r>
    </w:p>
    <w:p w14:paraId="652BD4FE" w14:textId="77777777" w:rsidR="0055393F" w:rsidRPr="005C24CA" w:rsidRDefault="0055393F" w:rsidP="00DA57AA">
      <w:pPr>
        <w:tabs>
          <w:tab w:val="left" w:pos="-720"/>
          <w:tab w:val="left" w:pos="0"/>
        </w:tabs>
        <w:suppressAutoHyphens/>
        <w:spacing w:after="60"/>
        <w:ind w:left="720" w:hanging="720"/>
        <w:rPr>
          <w:rFonts w:ascii="Times New Roman" w:hAnsi="Times New Roman"/>
          <w:spacing w:val="-2"/>
        </w:rPr>
      </w:pPr>
      <w:r w:rsidRPr="005C24CA">
        <w:rPr>
          <w:rFonts w:ascii="Times New Roman" w:hAnsi="Times New Roman"/>
          <w:spacing w:val="-2"/>
        </w:rPr>
        <w:t xml:space="preserve">“Artificial People </w:t>
      </w:r>
      <w:r w:rsidR="005C24CA" w:rsidRPr="005C24CA">
        <w:rPr>
          <w:rFonts w:ascii="Times New Roman" w:hAnsi="Times New Roman"/>
          <w:spacing w:val="-2"/>
        </w:rPr>
        <w:t>in The Twilight Zone, 1959-1964.</w:t>
      </w:r>
      <w:r w:rsidRPr="005C24CA">
        <w:rPr>
          <w:rFonts w:ascii="Times New Roman" w:hAnsi="Times New Roman"/>
          <w:spacing w:val="-2"/>
        </w:rPr>
        <w:t>” Society for Cinema and Media Studies, Atlanta, March 2016.</w:t>
      </w:r>
    </w:p>
    <w:p w14:paraId="5D96FFDE" w14:textId="77777777" w:rsidR="0055393F" w:rsidRDefault="0055393F" w:rsidP="005C24CA">
      <w:pPr>
        <w:tabs>
          <w:tab w:val="left" w:pos="-720"/>
          <w:tab w:val="left" w:pos="0"/>
        </w:tabs>
        <w:suppressAutoHyphens/>
        <w:spacing w:after="60"/>
        <w:ind w:left="720" w:hanging="720"/>
        <w:rPr>
          <w:rFonts w:ascii="Times New Roman" w:hAnsi="Times New Roman"/>
          <w:spacing w:val="-2"/>
        </w:rPr>
      </w:pPr>
      <w:r w:rsidRPr="005C24CA">
        <w:rPr>
          <w:rFonts w:ascii="Times New Roman" w:hAnsi="Times New Roman"/>
          <w:spacing w:val="-2"/>
        </w:rPr>
        <w:t>“</w:t>
      </w:r>
      <w:r w:rsidR="005C24CA" w:rsidRPr="005C24CA">
        <w:rPr>
          <w:rFonts w:ascii="Times New Roman" w:hAnsi="Times New Roman"/>
          <w:spacing w:val="-2"/>
        </w:rPr>
        <w:t xml:space="preserve">Cinematic </w:t>
      </w:r>
      <w:r w:rsidRPr="005C24CA">
        <w:rPr>
          <w:rFonts w:ascii="Times New Roman" w:hAnsi="Times New Roman"/>
          <w:spacing w:val="-2"/>
        </w:rPr>
        <w:t xml:space="preserve">Melodrama in the 1960s and 70s.” </w:t>
      </w:r>
      <w:proofErr w:type="gramStart"/>
      <w:r w:rsidRPr="005C24CA">
        <w:rPr>
          <w:rFonts w:ascii="Times New Roman" w:hAnsi="Times New Roman"/>
          <w:spacing w:val="-2"/>
        </w:rPr>
        <w:t>American Comparative Literature Association</w:t>
      </w:r>
      <w:r w:rsidR="005C24CA" w:rsidRPr="005C24CA">
        <w:rPr>
          <w:rFonts w:ascii="Times New Roman" w:hAnsi="Times New Roman"/>
          <w:spacing w:val="-2"/>
        </w:rPr>
        <w:t>.</w:t>
      </w:r>
      <w:proofErr w:type="gramEnd"/>
      <w:r w:rsidR="005C24CA" w:rsidRPr="005C24CA">
        <w:rPr>
          <w:rFonts w:ascii="Times New Roman" w:hAnsi="Times New Roman"/>
          <w:spacing w:val="-2"/>
        </w:rPr>
        <w:t xml:space="preserve"> Presenter for Seminar: “Comparative Melodrama” organized by Matthew Buckley, Rutgers University. ACLA Boston, March 2016.</w:t>
      </w:r>
    </w:p>
    <w:p w14:paraId="04E2E190" w14:textId="77777777" w:rsidR="00C27207" w:rsidRDefault="00C27207" w:rsidP="00DA57AA">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w:t>
      </w:r>
      <w:r w:rsidRPr="00C27207">
        <w:rPr>
          <w:rFonts w:ascii="Times New Roman" w:hAnsi="Times New Roman"/>
          <w:spacing w:val="-2"/>
        </w:rPr>
        <w:t xml:space="preserve">Technology on Stage: </w:t>
      </w:r>
      <w:proofErr w:type="spellStart"/>
      <w:r w:rsidRPr="00C27207">
        <w:rPr>
          <w:rFonts w:ascii="Times New Roman" w:hAnsi="Times New Roman"/>
          <w:spacing w:val="-2"/>
        </w:rPr>
        <w:t>Karel</w:t>
      </w:r>
      <w:proofErr w:type="spellEnd"/>
      <w:r w:rsidRPr="00C27207">
        <w:rPr>
          <w:rFonts w:ascii="Times New Roman" w:hAnsi="Times New Roman"/>
          <w:spacing w:val="-2"/>
        </w:rPr>
        <w:t xml:space="preserve"> Čapek’s </w:t>
      </w:r>
      <w:r w:rsidRPr="00C27207">
        <w:rPr>
          <w:rFonts w:ascii="Times New Roman" w:hAnsi="Times New Roman"/>
          <w:spacing w:val="-2"/>
          <w:u w:val="single"/>
        </w:rPr>
        <w:t xml:space="preserve">R. U. R., </w:t>
      </w:r>
      <w:r w:rsidRPr="00C27207">
        <w:rPr>
          <w:rFonts w:ascii="Times New Roman" w:hAnsi="Times New Roman"/>
          <w:spacing w:val="-2"/>
        </w:rPr>
        <w:t xml:space="preserve">Eugene O’Neill’s </w:t>
      </w:r>
      <w:r w:rsidRPr="00C27207">
        <w:rPr>
          <w:rFonts w:ascii="Times New Roman" w:hAnsi="Times New Roman"/>
          <w:spacing w:val="-2"/>
          <w:u w:val="single"/>
        </w:rPr>
        <w:t>Dynamo,</w:t>
      </w:r>
      <w:r w:rsidRPr="00C27207">
        <w:rPr>
          <w:rFonts w:ascii="Times New Roman" w:hAnsi="Times New Roman"/>
          <w:spacing w:val="-2"/>
        </w:rPr>
        <w:t xml:space="preserve"> and the Question of</w:t>
      </w:r>
      <w:r w:rsidRPr="00C27207">
        <w:rPr>
          <w:rFonts w:ascii="Times New Roman" w:hAnsi="Times New Roman"/>
          <w:b/>
          <w:spacing w:val="-2"/>
        </w:rPr>
        <w:t xml:space="preserve"> </w:t>
      </w:r>
      <w:r w:rsidRPr="00C27207">
        <w:rPr>
          <w:rFonts w:ascii="Times New Roman" w:hAnsi="Times New Roman"/>
          <w:spacing w:val="-2"/>
        </w:rPr>
        <w:t>Technology in the 1920s</w:t>
      </w:r>
      <w:r>
        <w:rPr>
          <w:rFonts w:ascii="Times New Roman" w:hAnsi="Times New Roman"/>
          <w:spacing w:val="-2"/>
        </w:rPr>
        <w:t>.”</w:t>
      </w:r>
      <w:r w:rsidRPr="00C27207">
        <w:rPr>
          <w:rFonts w:ascii="Times New Roman" w:hAnsi="Times New Roman"/>
          <w:spacing w:val="-2"/>
        </w:rPr>
        <w:t xml:space="preserve"> </w:t>
      </w:r>
      <w:r>
        <w:rPr>
          <w:rFonts w:ascii="Times New Roman" w:hAnsi="Times New Roman"/>
          <w:spacing w:val="-2"/>
        </w:rPr>
        <w:t xml:space="preserve">Science Fiction Research Association, Stony Brook, May 2015. </w:t>
      </w:r>
    </w:p>
    <w:p w14:paraId="0EF3F2BC" w14:textId="77777777" w:rsidR="00AF22F2" w:rsidRPr="00AF22F2" w:rsidRDefault="00AF22F2" w:rsidP="00DA57AA">
      <w:pPr>
        <w:tabs>
          <w:tab w:val="left" w:pos="-720"/>
          <w:tab w:val="left" w:pos="0"/>
        </w:tabs>
        <w:suppressAutoHyphens/>
        <w:spacing w:after="60"/>
        <w:ind w:left="720" w:hanging="720"/>
        <w:rPr>
          <w:rFonts w:ascii="Times New Roman" w:hAnsi="Times New Roman"/>
          <w:spacing w:val="-2"/>
        </w:rPr>
      </w:pPr>
      <w:r w:rsidRPr="00C27207">
        <w:rPr>
          <w:rFonts w:ascii="Times New Roman" w:hAnsi="Times New Roman"/>
          <w:spacing w:val="-2"/>
        </w:rPr>
        <w:t>“Family Melodrama in the 21</w:t>
      </w:r>
      <w:r w:rsidRPr="00C27207">
        <w:rPr>
          <w:rFonts w:ascii="Times New Roman" w:hAnsi="Times New Roman"/>
          <w:spacing w:val="-2"/>
          <w:vertAlign w:val="superscript"/>
        </w:rPr>
        <w:t>st</w:t>
      </w:r>
      <w:r w:rsidRPr="00C27207">
        <w:rPr>
          <w:rFonts w:ascii="Times New Roman" w:hAnsi="Times New Roman"/>
          <w:spacing w:val="-2"/>
        </w:rPr>
        <w:t xml:space="preserve"> Century.” Society for Cinema and Media</w:t>
      </w:r>
      <w:r>
        <w:rPr>
          <w:rFonts w:ascii="Times New Roman" w:hAnsi="Times New Roman"/>
          <w:spacing w:val="-2"/>
        </w:rPr>
        <w:t xml:space="preserve"> Studies, Chicago, March 2013.</w:t>
      </w:r>
    </w:p>
    <w:p w14:paraId="3FB3CA39" w14:textId="77777777" w:rsidR="00DA7B2C" w:rsidRDefault="00AF22F2" w:rsidP="00DD36AB">
      <w:pPr>
        <w:tabs>
          <w:tab w:val="left" w:pos="-720"/>
          <w:tab w:val="left" w:pos="0"/>
        </w:tabs>
        <w:suppressAutoHyphens/>
        <w:spacing w:after="60"/>
        <w:ind w:left="720" w:hanging="720"/>
        <w:rPr>
          <w:rFonts w:ascii="Times New Roman" w:hAnsi="Times New Roman"/>
          <w:spacing w:val="-2"/>
        </w:rPr>
      </w:pPr>
      <w:r w:rsidRPr="00AF22F2">
        <w:rPr>
          <w:rFonts w:ascii="Times New Roman" w:hAnsi="Times New Roman"/>
          <w:spacing w:val="-2"/>
        </w:rPr>
        <w:t xml:space="preserve"> </w:t>
      </w:r>
      <w:r w:rsidR="00DA7B2C">
        <w:rPr>
          <w:rFonts w:ascii="Times New Roman" w:hAnsi="Times New Roman"/>
          <w:spacing w:val="-2"/>
        </w:rPr>
        <w:t xml:space="preserve">“Language, Race, and Impersonality.” Modern Language Association, MLA Special Session on “Barbara Johnson’s Last Works.” </w:t>
      </w:r>
      <w:r w:rsidR="00396159">
        <w:rPr>
          <w:rFonts w:ascii="Times New Roman" w:hAnsi="Times New Roman"/>
          <w:spacing w:val="-2"/>
        </w:rPr>
        <w:t xml:space="preserve">Boston, </w:t>
      </w:r>
      <w:r w:rsidR="00DA7B2C">
        <w:rPr>
          <w:rFonts w:ascii="Times New Roman" w:hAnsi="Times New Roman"/>
          <w:spacing w:val="-2"/>
        </w:rPr>
        <w:t>January 2013.</w:t>
      </w:r>
    </w:p>
    <w:p w14:paraId="6F61C1D3" w14:textId="77777777" w:rsidR="008C6725" w:rsidRDefault="008C6725"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w:t>
      </w:r>
      <w:r w:rsidRPr="008C6725">
        <w:rPr>
          <w:rFonts w:ascii="Times New Roman" w:hAnsi="Times New Roman"/>
          <w:spacing w:val="-2"/>
        </w:rPr>
        <w:t xml:space="preserve">Fresh New World: Fantasies of Earth and the Aesthetics of Closure in </w:t>
      </w:r>
      <w:r w:rsidRPr="008C6725">
        <w:rPr>
          <w:rFonts w:ascii="Times New Roman" w:hAnsi="Times New Roman"/>
          <w:i/>
          <w:spacing w:val="-2"/>
        </w:rPr>
        <w:t>Battlestar Galactica</w:t>
      </w:r>
      <w:r>
        <w:rPr>
          <w:rFonts w:ascii="Times New Roman" w:hAnsi="Times New Roman"/>
          <w:spacing w:val="-2"/>
        </w:rPr>
        <w:t xml:space="preserve">.” </w:t>
      </w:r>
      <w:r w:rsidRPr="008C6725">
        <w:rPr>
          <w:rFonts w:ascii="Times New Roman" w:hAnsi="Times New Roman"/>
          <w:spacing w:val="-2"/>
        </w:rPr>
        <w:t xml:space="preserve"> </w:t>
      </w:r>
      <w:r>
        <w:rPr>
          <w:rFonts w:ascii="Times New Roman" w:hAnsi="Times New Roman"/>
          <w:spacing w:val="-2"/>
        </w:rPr>
        <w:t>Science Fiction Research Association</w:t>
      </w:r>
      <w:r w:rsidR="004D500F">
        <w:rPr>
          <w:rFonts w:ascii="Times New Roman" w:hAnsi="Times New Roman"/>
          <w:spacing w:val="-2"/>
        </w:rPr>
        <w:t>,</w:t>
      </w:r>
      <w:r>
        <w:rPr>
          <w:rFonts w:ascii="Times New Roman" w:hAnsi="Times New Roman"/>
          <w:spacing w:val="-2"/>
        </w:rPr>
        <w:t xml:space="preserve"> Detroit, June 2012.</w:t>
      </w:r>
    </w:p>
    <w:p w14:paraId="1455A2AF"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w:t>
      </w:r>
      <w:r w:rsidRPr="00CE7E0A">
        <w:rPr>
          <w:rFonts w:ascii="Times New Roman" w:hAnsi="Times New Roman"/>
          <w:spacing w:val="-2"/>
        </w:rPr>
        <w:t xml:space="preserve">War and Meaning: Resisting Closure in </w:t>
      </w:r>
      <w:r w:rsidRPr="00CE7E0A">
        <w:rPr>
          <w:rFonts w:ascii="Times New Roman" w:hAnsi="Times New Roman"/>
          <w:i/>
          <w:spacing w:val="-2"/>
        </w:rPr>
        <w:t>The Hurt Locker</w:t>
      </w:r>
      <w:r>
        <w:rPr>
          <w:rFonts w:ascii="Times New Roman" w:hAnsi="Times New Roman"/>
          <w:spacing w:val="-2"/>
        </w:rPr>
        <w:t xml:space="preserve">.” Society for Cinema and Media Studies, Boston, March 2012. </w:t>
      </w:r>
    </w:p>
    <w:p w14:paraId="344EBDC3"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 xml:space="preserve"> “The Politics of Disaster: </w:t>
      </w:r>
      <w:r w:rsidRPr="004C5EA5">
        <w:rPr>
          <w:rFonts w:ascii="Times New Roman" w:hAnsi="Times New Roman"/>
          <w:spacing w:val="-2"/>
          <w:u w:val="single"/>
        </w:rPr>
        <w:t>2012</w:t>
      </w:r>
      <w:r>
        <w:rPr>
          <w:rFonts w:ascii="Times New Roman" w:hAnsi="Times New Roman"/>
          <w:spacing w:val="-2"/>
        </w:rPr>
        <w:t xml:space="preserve"> and the Disaster Film Genre After Katrina.” Society for Cinema and Media Studies, New Orleans, March 2011. </w:t>
      </w:r>
    </w:p>
    <w:p w14:paraId="4BD29F6E"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“Robots and Slaves:</w:t>
      </w:r>
      <w:r w:rsidRPr="004C5EA5">
        <w:t xml:space="preserve"> </w:t>
      </w:r>
      <w:r w:rsidRPr="004C5EA5">
        <w:rPr>
          <w:rFonts w:ascii="Times New Roman" w:hAnsi="Times New Roman"/>
          <w:spacing w:val="-2"/>
        </w:rPr>
        <w:t>History, Allegory and the Structural Logic of the Robot Story</w:t>
      </w:r>
      <w:r>
        <w:rPr>
          <w:rFonts w:ascii="Times New Roman" w:hAnsi="Times New Roman"/>
          <w:spacing w:val="-2"/>
        </w:rPr>
        <w:t xml:space="preserve">.” Mid-Atlantic Popular and American Culture Association, Philadelphia, November 2011. </w:t>
      </w:r>
    </w:p>
    <w:p w14:paraId="6A3B24A3"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 xml:space="preserve"> </w:t>
      </w:r>
      <w:r w:rsidRPr="00510F1B">
        <w:rPr>
          <w:rFonts w:ascii="Times New Roman" w:hAnsi="Times New Roman"/>
          <w:spacing w:val="-2"/>
        </w:rPr>
        <w:t>“Deep Frame: Picturing the Body in Early Cinema</w:t>
      </w:r>
      <w:r>
        <w:rPr>
          <w:rFonts w:ascii="Times New Roman" w:hAnsi="Times New Roman"/>
          <w:spacing w:val="-2"/>
        </w:rPr>
        <w:t>.</w:t>
      </w:r>
      <w:r w:rsidRPr="00510F1B">
        <w:rPr>
          <w:rFonts w:ascii="Times New Roman" w:hAnsi="Times New Roman"/>
          <w:spacing w:val="-2"/>
        </w:rPr>
        <w:t xml:space="preserve">” </w:t>
      </w:r>
      <w:r w:rsidRPr="00626228">
        <w:rPr>
          <w:rFonts w:ascii="Times New Roman" w:hAnsi="Times New Roman"/>
          <w:spacing w:val="-2"/>
        </w:rPr>
        <w:t>History of Science Society</w:t>
      </w:r>
      <w:r>
        <w:rPr>
          <w:rFonts w:ascii="Times New Roman" w:hAnsi="Times New Roman"/>
          <w:spacing w:val="-2"/>
        </w:rPr>
        <w:t xml:space="preserve">, </w:t>
      </w:r>
      <w:r w:rsidRPr="00510F1B">
        <w:rPr>
          <w:rFonts w:ascii="Times New Roman" w:hAnsi="Times New Roman"/>
          <w:spacing w:val="-2"/>
        </w:rPr>
        <w:t xml:space="preserve">Pittsburgh, </w:t>
      </w:r>
      <w:r>
        <w:rPr>
          <w:rFonts w:ascii="Times New Roman" w:hAnsi="Times New Roman"/>
          <w:spacing w:val="-2"/>
        </w:rPr>
        <w:t xml:space="preserve">Nov. 2008. </w:t>
      </w:r>
    </w:p>
    <w:p w14:paraId="79F96DB5" w14:textId="77777777" w:rsidR="00712BAF" w:rsidRPr="00626228"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 xml:space="preserve"> “The Robot as an Object of Study.” </w:t>
      </w:r>
      <w:r w:rsidRPr="00626228">
        <w:rPr>
          <w:rFonts w:ascii="Times New Roman" w:hAnsi="Times New Roman"/>
          <w:spacing w:val="-2"/>
        </w:rPr>
        <w:t>History of Science Society</w:t>
      </w:r>
      <w:r>
        <w:rPr>
          <w:rFonts w:ascii="Times New Roman" w:hAnsi="Times New Roman"/>
          <w:spacing w:val="-2"/>
        </w:rPr>
        <w:t>, Arlington VA, November</w:t>
      </w:r>
      <w:r w:rsidRPr="00626228">
        <w:rPr>
          <w:rFonts w:ascii="Times New Roman" w:hAnsi="Times New Roman"/>
          <w:spacing w:val="-2"/>
        </w:rPr>
        <w:t xml:space="preserve"> 2007</w:t>
      </w:r>
      <w:r>
        <w:rPr>
          <w:rFonts w:ascii="Times New Roman" w:hAnsi="Times New Roman"/>
          <w:spacing w:val="-2"/>
        </w:rPr>
        <w:t>.</w:t>
      </w:r>
    </w:p>
    <w:p w14:paraId="70F2B98E"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 xml:space="preserve"> “Objects and the Internet.”</w:t>
      </w:r>
      <w:r w:rsidRPr="00626228">
        <w:rPr>
          <w:rFonts w:ascii="Times New Roman" w:hAnsi="Times New Roman"/>
          <w:spacing w:val="-2"/>
        </w:rPr>
        <w:t xml:space="preserve"> </w:t>
      </w:r>
      <w:r w:rsidRPr="00626228">
        <w:rPr>
          <w:rFonts w:ascii="Times New Roman" w:hAnsi="Times New Roman"/>
          <w:i/>
          <w:spacing w:val="-2"/>
        </w:rPr>
        <w:t>Code</w:t>
      </w:r>
      <w:r>
        <w:rPr>
          <w:rFonts w:ascii="Times New Roman" w:hAnsi="Times New Roman"/>
          <w:spacing w:val="-2"/>
        </w:rPr>
        <w:t>, Society for Literature, S</w:t>
      </w:r>
      <w:r w:rsidR="00AF22F2">
        <w:rPr>
          <w:rFonts w:ascii="Times New Roman" w:hAnsi="Times New Roman"/>
          <w:spacing w:val="-2"/>
        </w:rPr>
        <w:t>cience and the Arts, Portland</w:t>
      </w:r>
      <w:r>
        <w:rPr>
          <w:rFonts w:ascii="Times New Roman" w:hAnsi="Times New Roman"/>
          <w:spacing w:val="-2"/>
        </w:rPr>
        <w:t xml:space="preserve">, Nov. 2007. </w:t>
      </w:r>
    </w:p>
    <w:p w14:paraId="2AC55FB8"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 xml:space="preserve"> “Studying Robots, Between Science and the Humanities.” International Symposium on New Directions in the Humanities, Columbia University, February 2007. </w:t>
      </w:r>
    </w:p>
    <w:p w14:paraId="70F5D54E" w14:textId="77777777" w:rsidR="00712BAF" w:rsidRDefault="00712BAF" w:rsidP="00DD36AB">
      <w:pPr>
        <w:tabs>
          <w:tab w:val="left" w:pos="-720"/>
          <w:tab w:val="left" w:pos="0"/>
        </w:tabs>
        <w:suppressAutoHyphens/>
        <w:spacing w:after="60"/>
        <w:ind w:left="720" w:hanging="720"/>
        <w:rPr>
          <w:rFonts w:ascii="Times New Roman" w:hAnsi="Times New Roman"/>
          <w:spacing w:val="-2"/>
        </w:rPr>
      </w:pPr>
      <w:r>
        <w:rPr>
          <w:rFonts w:ascii="Times New Roman" w:hAnsi="Times New Roman"/>
          <w:spacing w:val="-2"/>
        </w:rPr>
        <w:t xml:space="preserve"> “Materiality</w:t>
      </w:r>
      <w:r w:rsidRPr="00D136BD">
        <w:rPr>
          <w:rFonts w:ascii="Times New Roman" w:hAnsi="Times New Roman"/>
          <w:spacing w:val="-2"/>
        </w:rPr>
        <w:t xml:space="preserve"> </w:t>
      </w:r>
      <w:r>
        <w:rPr>
          <w:rFonts w:ascii="Times New Roman" w:hAnsi="Times New Roman"/>
          <w:spacing w:val="-2"/>
        </w:rPr>
        <w:t xml:space="preserve">on the Internet.” </w:t>
      </w:r>
      <w:proofErr w:type="gramStart"/>
      <w:r>
        <w:rPr>
          <w:rFonts w:ascii="Times New Roman" w:hAnsi="Times New Roman"/>
          <w:spacing w:val="-2"/>
        </w:rPr>
        <w:t>International Symposium on the Arts in Society, New York University, 2007.</w:t>
      </w:r>
      <w:proofErr w:type="gramEnd"/>
      <w:r>
        <w:rPr>
          <w:rFonts w:ascii="Times New Roman" w:hAnsi="Times New Roman"/>
          <w:spacing w:val="-2"/>
        </w:rPr>
        <w:t xml:space="preserve"> </w:t>
      </w:r>
    </w:p>
    <w:p w14:paraId="22050BC5" w14:textId="77777777" w:rsidR="00712BAF" w:rsidRPr="00F21A6B" w:rsidRDefault="00712BAF" w:rsidP="00DD36AB">
      <w:pPr>
        <w:tabs>
          <w:tab w:val="left" w:pos="-720"/>
          <w:tab w:val="left" w:pos="0"/>
        </w:tabs>
        <w:suppressAutoHyphens/>
        <w:spacing w:after="60"/>
        <w:ind w:left="720" w:hanging="720"/>
        <w:rPr>
          <w:rFonts w:ascii="Times New Roman" w:hAnsi="Times New Roman"/>
        </w:rPr>
      </w:pPr>
      <w:r>
        <w:rPr>
          <w:rFonts w:ascii="Times New Roman" w:hAnsi="Times New Roman"/>
        </w:rPr>
        <w:t xml:space="preserve"> “Powers and Superpowers: The X-Men and American Politics.” Popular Culture and American Culture Associations Conference, Boston, April 2007.</w:t>
      </w:r>
    </w:p>
    <w:p w14:paraId="36A156EA" w14:textId="77777777" w:rsidR="00F21A6B" w:rsidRDefault="00712BAF" w:rsidP="00DD36AB">
      <w:pPr>
        <w:spacing w:after="60"/>
        <w:ind w:left="720" w:hanging="720"/>
        <w:rPr>
          <w:rFonts w:ascii="Times New Roman" w:hAnsi="Times New Roman"/>
          <w:bCs/>
          <w:snapToGrid w:val="0"/>
          <w:spacing w:val="-2"/>
        </w:rPr>
      </w:pPr>
      <w:r>
        <w:rPr>
          <w:rFonts w:ascii="Times New Roman" w:hAnsi="Times New Roman"/>
          <w:bCs/>
          <w:snapToGrid w:val="0"/>
          <w:spacing w:val="-2"/>
        </w:rPr>
        <w:t xml:space="preserve"> </w:t>
      </w:r>
      <w:r w:rsidR="00F21A6B">
        <w:rPr>
          <w:rFonts w:ascii="Times New Roman" w:hAnsi="Times New Roman"/>
        </w:rPr>
        <w:t>“Didactic Gestures in Early Cinema.” Modernist Studies Association, Chicago, November 2005.</w:t>
      </w:r>
    </w:p>
    <w:p w14:paraId="29116E2A" w14:textId="36DC2B57" w:rsidR="000B7D4B" w:rsidRPr="000B7D4B" w:rsidRDefault="000B7D4B" w:rsidP="000B7D4B">
      <w:pPr>
        <w:tabs>
          <w:tab w:val="left" w:pos="-720"/>
          <w:tab w:val="left" w:pos="0"/>
        </w:tabs>
        <w:suppressAutoHyphens/>
        <w:spacing w:after="60"/>
        <w:ind w:left="720" w:hanging="720"/>
        <w:rPr>
          <w:rFonts w:ascii="Times New Roman" w:hAnsi="Times New Roman"/>
        </w:rPr>
      </w:pPr>
      <w:r>
        <w:rPr>
          <w:rFonts w:ascii="Times New Roman" w:hAnsi="Times New Roman"/>
        </w:rPr>
        <w:t xml:space="preserve"> </w:t>
      </w:r>
      <w:r w:rsidR="00712BAF">
        <w:rPr>
          <w:rFonts w:ascii="Times New Roman" w:hAnsi="Times New Roman"/>
        </w:rPr>
        <w:t xml:space="preserve">“When Things Come to Life: Technology, Modernity and the Narrative of Animation.”  Modernist Studies Association, University of Wisconsin, Madison, November 2002. </w:t>
      </w:r>
    </w:p>
    <w:p w14:paraId="5EFDFF5A" w14:textId="77777777" w:rsidR="00F21A6B" w:rsidRPr="00EA4BE8" w:rsidRDefault="00EA4BE8" w:rsidP="000B7D4B">
      <w:pPr>
        <w:spacing w:after="100"/>
        <w:rPr>
          <w:rFonts w:ascii="Times New Roman" w:hAnsi="Times New Roman"/>
          <w:bCs/>
          <w:snapToGrid w:val="0"/>
          <w:spacing w:val="-2"/>
        </w:rPr>
      </w:pPr>
      <w:r>
        <w:rPr>
          <w:rFonts w:ascii="Times New Roman" w:hAnsi="Times New Roman"/>
          <w:b/>
          <w:bCs/>
          <w:spacing w:val="-2"/>
        </w:rPr>
        <w:lastRenderedPageBreak/>
        <w:t>Conference Panels C</w:t>
      </w:r>
      <w:r w:rsidR="00F21A6B">
        <w:rPr>
          <w:rFonts w:ascii="Times New Roman" w:hAnsi="Times New Roman"/>
          <w:b/>
          <w:bCs/>
          <w:spacing w:val="-2"/>
        </w:rPr>
        <w:t>haired</w:t>
      </w:r>
    </w:p>
    <w:p w14:paraId="513A18B4" w14:textId="77777777" w:rsidR="00DF2522" w:rsidRPr="001D0ECC" w:rsidRDefault="00DF2522" w:rsidP="00DF2522">
      <w:pPr>
        <w:pStyle w:val="BodyText"/>
        <w:spacing w:after="60"/>
        <w:ind w:left="432" w:hanging="432"/>
        <w:rPr>
          <w:sz w:val="22"/>
          <w:szCs w:val="22"/>
        </w:rPr>
      </w:pPr>
      <w:r w:rsidRPr="001D0ECC">
        <w:rPr>
          <w:sz w:val="22"/>
          <w:szCs w:val="22"/>
        </w:rPr>
        <w:t>“</w:t>
      </w:r>
      <w:r w:rsidRPr="008B5A24">
        <w:rPr>
          <w:i/>
          <w:sz w:val="22"/>
          <w:szCs w:val="22"/>
        </w:rPr>
        <w:t>R.U.R.:</w:t>
      </w:r>
      <w:r w:rsidRPr="001D0ECC">
        <w:rPr>
          <w:sz w:val="22"/>
          <w:szCs w:val="22"/>
        </w:rPr>
        <w:t xml:space="preserve"> In Our Rationalized World.” </w:t>
      </w:r>
      <w:proofErr w:type="gramStart"/>
      <w:r w:rsidRPr="001D0ECC">
        <w:rPr>
          <w:sz w:val="22"/>
          <w:szCs w:val="22"/>
        </w:rPr>
        <w:t>Moderator and presenter</w:t>
      </w:r>
      <w:r>
        <w:rPr>
          <w:sz w:val="22"/>
          <w:szCs w:val="22"/>
        </w:rPr>
        <w:t>.</w:t>
      </w:r>
      <w:proofErr w:type="gramEnd"/>
      <w:r>
        <w:rPr>
          <w:sz w:val="22"/>
          <w:szCs w:val="22"/>
        </w:rPr>
        <w:t xml:space="preserve"> </w:t>
      </w:r>
      <w:proofErr w:type="gramStart"/>
      <w:r>
        <w:rPr>
          <w:sz w:val="22"/>
          <w:szCs w:val="22"/>
        </w:rPr>
        <w:t xml:space="preserve">Panel on </w:t>
      </w:r>
      <w:proofErr w:type="spellStart"/>
      <w:r>
        <w:rPr>
          <w:sz w:val="22"/>
          <w:szCs w:val="22"/>
        </w:rPr>
        <w:t>Karel</w:t>
      </w:r>
      <w:proofErr w:type="spellEnd"/>
      <w:r>
        <w:rPr>
          <w:sz w:val="22"/>
          <w:szCs w:val="22"/>
        </w:rPr>
        <w:t xml:space="preserve"> </w:t>
      </w:r>
      <w:r w:rsidRPr="008B5A24">
        <w:t>Čape</w:t>
      </w:r>
      <w:r>
        <w:rPr>
          <w:sz w:val="22"/>
          <w:szCs w:val="22"/>
        </w:rPr>
        <w:t xml:space="preserve">k’s play, coordinated </w:t>
      </w:r>
      <w:r w:rsidRPr="001D0ECC">
        <w:rPr>
          <w:sz w:val="22"/>
          <w:szCs w:val="22"/>
        </w:rPr>
        <w:t>with the Embassy of the Czech Republic</w:t>
      </w:r>
      <w:r>
        <w:rPr>
          <w:sz w:val="22"/>
          <w:szCs w:val="22"/>
        </w:rPr>
        <w:t>.</w:t>
      </w:r>
      <w:proofErr w:type="gramEnd"/>
      <w:r>
        <w:rPr>
          <w:sz w:val="22"/>
          <w:szCs w:val="22"/>
        </w:rPr>
        <w:t xml:space="preserve"> </w:t>
      </w:r>
      <w:r w:rsidRPr="001D0ECC">
        <w:rPr>
          <w:sz w:val="22"/>
          <w:szCs w:val="22"/>
        </w:rPr>
        <w:t xml:space="preserve">Roundtable presenters included Robert </w:t>
      </w:r>
      <w:proofErr w:type="spellStart"/>
      <w:r w:rsidRPr="001D0ECC">
        <w:rPr>
          <w:sz w:val="22"/>
          <w:szCs w:val="22"/>
        </w:rPr>
        <w:t>Rehak</w:t>
      </w:r>
      <w:proofErr w:type="spellEnd"/>
      <w:r w:rsidRPr="001D0ECC">
        <w:rPr>
          <w:sz w:val="22"/>
          <w:szCs w:val="22"/>
        </w:rPr>
        <w:t xml:space="preserve"> (Cultural Attaché, Embassy of the Czech Republic), Carl </w:t>
      </w:r>
      <w:proofErr w:type="spellStart"/>
      <w:r w:rsidRPr="001D0ECC">
        <w:rPr>
          <w:sz w:val="22"/>
          <w:szCs w:val="22"/>
        </w:rPr>
        <w:t>Gelderloos</w:t>
      </w:r>
      <w:proofErr w:type="spellEnd"/>
      <w:r w:rsidRPr="001D0ECC">
        <w:rPr>
          <w:sz w:val="22"/>
          <w:szCs w:val="22"/>
        </w:rPr>
        <w:t xml:space="preserve"> (SUNY, Binghamton),</w:t>
      </w:r>
      <w:r>
        <w:rPr>
          <w:sz w:val="22"/>
          <w:szCs w:val="22"/>
        </w:rPr>
        <w:t xml:space="preserve"> </w:t>
      </w:r>
      <w:r w:rsidRPr="001D0ECC">
        <w:rPr>
          <w:sz w:val="22"/>
          <w:szCs w:val="22"/>
        </w:rPr>
        <w:t xml:space="preserve">Anna </w:t>
      </w:r>
      <w:proofErr w:type="spellStart"/>
      <w:r w:rsidRPr="001D0ECC">
        <w:rPr>
          <w:sz w:val="22"/>
          <w:szCs w:val="22"/>
        </w:rPr>
        <w:t>Horakova</w:t>
      </w:r>
      <w:proofErr w:type="spellEnd"/>
      <w:r w:rsidRPr="001D0ECC">
        <w:rPr>
          <w:sz w:val="22"/>
          <w:szCs w:val="22"/>
        </w:rPr>
        <w:t xml:space="preserve"> (Cornell University), </w:t>
      </w:r>
      <w:proofErr w:type="gramStart"/>
      <w:r w:rsidRPr="001D0ECC">
        <w:rPr>
          <w:sz w:val="22"/>
          <w:szCs w:val="22"/>
        </w:rPr>
        <w:t xml:space="preserve">Evan </w:t>
      </w:r>
      <w:proofErr w:type="spellStart"/>
      <w:r w:rsidRPr="001D0ECC">
        <w:rPr>
          <w:sz w:val="22"/>
          <w:szCs w:val="22"/>
        </w:rPr>
        <w:t>Torner</w:t>
      </w:r>
      <w:proofErr w:type="spellEnd"/>
      <w:proofErr w:type="gramEnd"/>
      <w:r w:rsidRPr="001D0ECC">
        <w:rPr>
          <w:sz w:val="22"/>
          <w:szCs w:val="22"/>
        </w:rPr>
        <w:t xml:space="preserve"> (University of Cincinnati)</w:t>
      </w:r>
      <w:r>
        <w:rPr>
          <w:sz w:val="22"/>
          <w:szCs w:val="22"/>
        </w:rPr>
        <w:t>. American University, October</w:t>
      </w:r>
      <w:r w:rsidRPr="001D0ECC">
        <w:rPr>
          <w:sz w:val="22"/>
          <w:szCs w:val="22"/>
        </w:rPr>
        <w:t xml:space="preserve"> 2015.</w:t>
      </w:r>
    </w:p>
    <w:p w14:paraId="3CD298A4" w14:textId="77777777" w:rsidR="00F70708" w:rsidRDefault="00DF2522" w:rsidP="00DF2522">
      <w:pPr>
        <w:pStyle w:val="BodyText"/>
        <w:spacing w:after="60"/>
        <w:ind w:left="432" w:hanging="432"/>
        <w:rPr>
          <w:sz w:val="22"/>
          <w:szCs w:val="22"/>
        </w:rPr>
      </w:pPr>
      <w:r w:rsidRPr="0057047A">
        <w:rPr>
          <w:sz w:val="22"/>
          <w:szCs w:val="22"/>
        </w:rPr>
        <w:t xml:space="preserve"> </w:t>
      </w:r>
      <w:r w:rsidR="00F70708" w:rsidRPr="0057047A">
        <w:rPr>
          <w:sz w:val="22"/>
          <w:szCs w:val="22"/>
        </w:rPr>
        <w:t xml:space="preserve">“Queer Embodiments.” </w:t>
      </w:r>
      <w:r w:rsidR="00F70708">
        <w:rPr>
          <w:sz w:val="22"/>
          <w:szCs w:val="22"/>
        </w:rPr>
        <w:t>C</w:t>
      </w:r>
      <w:r w:rsidR="00F70708" w:rsidRPr="0057047A">
        <w:rPr>
          <w:sz w:val="22"/>
          <w:szCs w:val="22"/>
        </w:rPr>
        <w:t xml:space="preserve">o-chair with Katharina </w:t>
      </w:r>
      <w:proofErr w:type="spellStart"/>
      <w:r w:rsidR="00F70708" w:rsidRPr="0057047A">
        <w:rPr>
          <w:sz w:val="22"/>
          <w:szCs w:val="22"/>
        </w:rPr>
        <w:t>Vester</w:t>
      </w:r>
      <w:proofErr w:type="spellEnd"/>
      <w:r w:rsidR="00F70708" w:rsidRPr="0057047A">
        <w:rPr>
          <w:sz w:val="22"/>
          <w:szCs w:val="22"/>
        </w:rPr>
        <w:t>, American University.  Lavender Languages &amp; Linguistics Conference, Amer</w:t>
      </w:r>
      <w:r w:rsidR="00F70708">
        <w:rPr>
          <w:sz w:val="22"/>
          <w:szCs w:val="22"/>
        </w:rPr>
        <w:t>ican University, February</w:t>
      </w:r>
      <w:r w:rsidR="00F70708" w:rsidRPr="0057047A">
        <w:rPr>
          <w:sz w:val="22"/>
          <w:szCs w:val="22"/>
        </w:rPr>
        <w:t xml:space="preserve"> 2009. </w:t>
      </w:r>
    </w:p>
    <w:p w14:paraId="7636B0F4" w14:textId="77777777" w:rsidR="00B1169F" w:rsidRPr="00B747FC" w:rsidRDefault="00F70708" w:rsidP="00B747FC">
      <w:pPr>
        <w:tabs>
          <w:tab w:val="left" w:pos="-720"/>
        </w:tabs>
        <w:suppressAutoHyphens/>
        <w:spacing w:after="60"/>
        <w:ind w:left="720" w:hanging="720"/>
        <w:rPr>
          <w:rFonts w:ascii="Times New Roman" w:hAnsi="Times New Roman"/>
        </w:rPr>
      </w:pPr>
      <w:r>
        <w:rPr>
          <w:rFonts w:ascii="Times New Roman" w:hAnsi="Times New Roman"/>
        </w:rPr>
        <w:t xml:space="preserve"> </w:t>
      </w:r>
      <w:r w:rsidR="00F21A6B">
        <w:rPr>
          <w:rFonts w:ascii="Times New Roman" w:hAnsi="Times New Roman"/>
        </w:rPr>
        <w:t xml:space="preserve">“Technology, Modernity and Early Cinema.” </w:t>
      </w:r>
      <w:proofErr w:type="gramStart"/>
      <w:r w:rsidR="00F21A6B">
        <w:rPr>
          <w:rFonts w:ascii="Times New Roman" w:hAnsi="Times New Roman"/>
        </w:rPr>
        <w:t>Organizer, Roundtable and Special Screenings.</w:t>
      </w:r>
      <w:proofErr w:type="gramEnd"/>
      <w:r w:rsidR="00AC038E">
        <w:rPr>
          <w:rFonts w:ascii="Times New Roman" w:hAnsi="Times New Roman"/>
        </w:rPr>
        <w:t xml:space="preserve"> </w:t>
      </w:r>
      <w:r w:rsidR="00F21A6B">
        <w:rPr>
          <w:rFonts w:ascii="Times New Roman" w:hAnsi="Times New Roman"/>
        </w:rPr>
        <w:t xml:space="preserve">Roundtable presenters included Patrick </w:t>
      </w:r>
      <w:proofErr w:type="spellStart"/>
      <w:r w:rsidR="00F21A6B">
        <w:rPr>
          <w:rFonts w:ascii="Times New Roman" w:hAnsi="Times New Roman"/>
        </w:rPr>
        <w:t>Loughney</w:t>
      </w:r>
      <w:proofErr w:type="spellEnd"/>
      <w:r w:rsidR="00F21A6B">
        <w:rPr>
          <w:rFonts w:ascii="Times New Roman" w:hAnsi="Times New Roman"/>
        </w:rPr>
        <w:t xml:space="preserve"> (Library of Congress and George Eastman House), Charlie </w:t>
      </w:r>
      <w:proofErr w:type="spellStart"/>
      <w:r w:rsidR="00F21A6B">
        <w:rPr>
          <w:rFonts w:ascii="Times New Roman" w:hAnsi="Times New Roman"/>
        </w:rPr>
        <w:t>Keil</w:t>
      </w:r>
      <w:proofErr w:type="spellEnd"/>
      <w:r w:rsidR="00F21A6B">
        <w:rPr>
          <w:rFonts w:ascii="Times New Roman" w:hAnsi="Times New Roman"/>
        </w:rPr>
        <w:t xml:space="preserve"> (University of Toronto) and </w:t>
      </w:r>
      <w:proofErr w:type="spellStart"/>
      <w:r w:rsidR="00F21A6B">
        <w:rPr>
          <w:rFonts w:ascii="Times New Roman" w:hAnsi="Times New Roman"/>
        </w:rPr>
        <w:t>Kaveh</w:t>
      </w:r>
      <w:proofErr w:type="spellEnd"/>
      <w:r w:rsidR="00F21A6B">
        <w:rPr>
          <w:rFonts w:ascii="Times New Roman" w:hAnsi="Times New Roman"/>
        </w:rPr>
        <w:t xml:space="preserve"> </w:t>
      </w:r>
      <w:proofErr w:type="spellStart"/>
      <w:r w:rsidR="00F21A6B">
        <w:rPr>
          <w:rFonts w:ascii="Times New Roman" w:hAnsi="Times New Roman"/>
        </w:rPr>
        <w:t>Askari</w:t>
      </w:r>
      <w:proofErr w:type="spellEnd"/>
      <w:r w:rsidR="00F21A6B">
        <w:rPr>
          <w:rFonts w:ascii="Times New Roman" w:hAnsi="Times New Roman"/>
        </w:rPr>
        <w:t xml:space="preserve"> (University of California at Berkeley). </w:t>
      </w:r>
      <w:proofErr w:type="gramStart"/>
      <w:r w:rsidR="00AC038E">
        <w:rPr>
          <w:rFonts w:ascii="Times New Roman" w:hAnsi="Times New Roman"/>
        </w:rPr>
        <w:t>Modernist Studies Association.</w:t>
      </w:r>
      <w:proofErr w:type="gramEnd"/>
      <w:r w:rsidR="00AC038E">
        <w:rPr>
          <w:rFonts w:ascii="Times New Roman" w:hAnsi="Times New Roman"/>
        </w:rPr>
        <w:t xml:space="preserve"> Chicago, November 2005.</w:t>
      </w:r>
    </w:p>
    <w:p w14:paraId="2B2F77A1" w14:textId="4BD384D1" w:rsidR="003D73FA" w:rsidRPr="00821222" w:rsidRDefault="003D73FA" w:rsidP="00B747FC">
      <w:pPr>
        <w:spacing w:before="200" w:after="100"/>
        <w:rPr>
          <w:rFonts w:ascii="Times New Roman" w:hAnsi="Times New Roman"/>
          <w:b/>
          <w:bCs/>
          <w:spacing w:val="-2"/>
        </w:rPr>
      </w:pPr>
      <w:r w:rsidRPr="00821222">
        <w:rPr>
          <w:rFonts w:ascii="Times New Roman" w:hAnsi="Times New Roman"/>
          <w:b/>
          <w:bCs/>
          <w:spacing w:val="-2"/>
        </w:rPr>
        <w:t>Invited Lectures</w:t>
      </w:r>
    </w:p>
    <w:p w14:paraId="570D200C" w14:textId="77777777" w:rsidR="005863E5" w:rsidRDefault="005863E5" w:rsidP="00DD36AB">
      <w:pPr>
        <w:pStyle w:val="BodyText"/>
        <w:spacing w:after="60"/>
        <w:ind w:left="432" w:hanging="432"/>
        <w:rPr>
          <w:sz w:val="22"/>
          <w:szCs w:val="22"/>
        </w:rPr>
      </w:pPr>
      <w:r w:rsidRPr="00AC2213">
        <w:rPr>
          <w:sz w:val="22"/>
          <w:szCs w:val="22"/>
        </w:rPr>
        <w:t>“The Mechanical Slave</w:t>
      </w:r>
      <w:r w:rsidR="00AC2213" w:rsidRPr="00AC2213">
        <w:rPr>
          <w:sz w:val="22"/>
          <w:szCs w:val="22"/>
        </w:rPr>
        <w:t>: Robot Stories</w:t>
      </w:r>
      <w:r w:rsidR="00AC038E">
        <w:rPr>
          <w:sz w:val="22"/>
          <w:szCs w:val="22"/>
        </w:rPr>
        <w:t xml:space="preserve"> and the Historical L</w:t>
      </w:r>
      <w:r w:rsidR="00AC2213" w:rsidRPr="00AC2213">
        <w:rPr>
          <w:sz w:val="22"/>
          <w:szCs w:val="22"/>
        </w:rPr>
        <w:t>egacies of Slavery</w:t>
      </w:r>
      <w:r w:rsidRPr="00AC2213">
        <w:rPr>
          <w:sz w:val="22"/>
          <w:szCs w:val="22"/>
        </w:rPr>
        <w:t xml:space="preserve">.” Harvard </w:t>
      </w:r>
      <w:r w:rsidR="00AC2213" w:rsidRPr="00AC2213">
        <w:rPr>
          <w:sz w:val="22"/>
          <w:szCs w:val="22"/>
        </w:rPr>
        <w:t xml:space="preserve">University, Film and Visual Studies Colloquium, </w:t>
      </w:r>
      <w:r w:rsidRPr="00AC2213">
        <w:rPr>
          <w:sz w:val="22"/>
          <w:szCs w:val="22"/>
        </w:rPr>
        <w:t>November 2015.</w:t>
      </w:r>
      <w:r>
        <w:rPr>
          <w:sz w:val="22"/>
          <w:szCs w:val="22"/>
        </w:rPr>
        <w:t xml:space="preserve"> </w:t>
      </w:r>
    </w:p>
    <w:p w14:paraId="2D934DEB" w14:textId="77777777" w:rsidR="009D0D91" w:rsidRDefault="00FF17A6" w:rsidP="00DD36AB">
      <w:pPr>
        <w:pStyle w:val="BodyText"/>
        <w:spacing w:after="60"/>
        <w:ind w:left="432" w:hanging="432"/>
        <w:rPr>
          <w:sz w:val="22"/>
          <w:szCs w:val="22"/>
        </w:rPr>
      </w:pPr>
      <w:r>
        <w:rPr>
          <w:sz w:val="22"/>
          <w:szCs w:val="22"/>
        </w:rPr>
        <w:t>“</w:t>
      </w:r>
      <w:r w:rsidR="009D0D91">
        <w:rPr>
          <w:sz w:val="22"/>
          <w:szCs w:val="22"/>
        </w:rPr>
        <w:t>Robots and Rights</w:t>
      </w:r>
      <w:r>
        <w:rPr>
          <w:sz w:val="22"/>
          <w:szCs w:val="22"/>
        </w:rPr>
        <w:t>: Robotics and Legal Discourse.”</w:t>
      </w:r>
      <w:r w:rsidR="009D0D91">
        <w:rPr>
          <w:sz w:val="22"/>
          <w:szCs w:val="22"/>
        </w:rPr>
        <w:t xml:space="preserve"> Tech Policy Lab, University of Washington</w:t>
      </w:r>
      <w:r w:rsidR="008E22F2">
        <w:rPr>
          <w:sz w:val="22"/>
          <w:szCs w:val="22"/>
        </w:rPr>
        <w:t xml:space="preserve"> School of Law</w:t>
      </w:r>
      <w:r w:rsidR="009D0D91">
        <w:rPr>
          <w:sz w:val="22"/>
          <w:szCs w:val="22"/>
        </w:rPr>
        <w:t xml:space="preserve">, Seattle, May 2015. </w:t>
      </w:r>
    </w:p>
    <w:p w14:paraId="0720F6E2" w14:textId="77777777" w:rsidR="007968CF" w:rsidRPr="007968CF" w:rsidRDefault="007968CF" w:rsidP="00DD36AB">
      <w:pPr>
        <w:pStyle w:val="BodyText"/>
        <w:spacing w:after="60"/>
        <w:ind w:left="432" w:hanging="432"/>
        <w:rPr>
          <w:sz w:val="22"/>
          <w:szCs w:val="22"/>
        </w:rPr>
      </w:pPr>
      <w:r w:rsidRPr="007968CF">
        <w:rPr>
          <w:sz w:val="22"/>
          <w:szCs w:val="22"/>
        </w:rPr>
        <w:t xml:space="preserve">“Robots and Slaves: History, Allegory and the Structural Logic of the Robot Story.” </w:t>
      </w:r>
      <w:r w:rsidR="004B5704">
        <w:rPr>
          <w:sz w:val="22"/>
          <w:szCs w:val="22"/>
        </w:rPr>
        <w:t xml:space="preserve"> Center for Cultural Studies, University of California at Santa Cruz, May 2014. </w:t>
      </w:r>
    </w:p>
    <w:p w14:paraId="16ABECA8" w14:textId="77777777" w:rsidR="00F30611" w:rsidRDefault="001B5913" w:rsidP="00DD36AB">
      <w:pPr>
        <w:pStyle w:val="BodyText"/>
        <w:spacing w:after="60"/>
        <w:ind w:left="432" w:hanging="432"/>
        <w:rPr>
          <w:sz w:val="22"/>
          <w:szCs w:val="22"/>
        </w:rPr>
      </w:pPr>
      <w:r w:rsidRPr="001B5913">
        <w:rPr>
          <w:sz w:val="22"/>
          <w:szCs w:val="22"/>
        </w:rPr>
        <w:t>“Melodrama and Apocalypse: Genre, Politics and The End of the World</w:t>
      </w:r>
      <w:r>
        <w:rPr>
          <w:sz w:val="22"/>
          <w:szCs w:val="22"/>
        </w:rPr>
        <w:t>.</w:t>
      </w:r>
      <w:r w:rsidRPr="001B5913">
        <w:rPr>
          <w:sz w:val="22"/>
          <w:szCs w:val="22"/>
        </w:rPr>
        <w:t>”</w:t>
      </w:r>
      <w:r>
        <w:rPr>
          <w:sz w:val="22"/>
          <w:szCs w:val="22"/>
        </w:rPr>
        <w:t xml:space="preserve"> Invited talk for “</w:t>
      </w:r>
      <w:r w:rsidRPr="001B5913">
        <w:rPr>
          <w:sz w:val="22"/>
          <w:szCs w:val="22"/>
        </w:rPr>
        <w:t>Screen Melodrama: Global Perspectives</w:t>
      </w:r>
      <w:r>
        <w:rPr>
          <w:sz w:val="22"/>
          <w:szCs w:val="22"/>
        </w:rPr>
        <w:t xml:space="preserve">,” </w:t>
      </w:r>
      <w:r w:rsidRPr="001B5913">
        <w:rPr>
          <w:sz w:val="22"/>
          <w:szCs w:val="22"/>
        </w:rPr>
        <w:t>Columbia Univers</w:t>
      </w:r>
      <w:r>
        <w:rPr>
          <w:sz w:val="22"/>
          <w:szCs w:val="22"/>
        </w:rPr>
        <w:t xml:space="preserve">ity and New York University, February </w:t>
      </w:r>
      <w:r w:rsidRPr="001B5913">
        <w:rPr>
          <w:sz w:val="22"/>
          <w:szCs w:val="22"/>
        </w:rPr>
        <w:t>2013</w:t>
      </w:r>
      <w:r>
        <w:rPr>
          <w:sz w:val="22"/>
          <w:szCs w:val="22"/>
        </w:rPr>
        <w:t>.</w:t>
      </w:r>
    </w:p>
    <w:p w14:paraId="5CA2B77B" w14:textId="77777777" w:rsidR="00DA57AA" w:rsidRPr="004A265B" w:rsidRDefault="00DA57AA" w:rsidP="004A265B">
      <w:pPr>
        <w:pStyle w:val="BodyText"/>
        <w:spacing w:after="60"/>
        <w:ind w:left="432" w:hanging="432"/>
        <w:rPr>
          <w:sz w:val="22"/>
          <w:szCs w:val="22"/>
        </w:rPr>
      </w:pPr>
      <w:r w:rsidRPr="004A265B">
        <w:rPr>
          <w:sz w:val="22"/>
          <w:szCs w:val="22"/>
        </w:rPr>
        <w:t xml:space="preserve">“At Home and at War: The American Pinup in the 1930s and 40s.” Winthrop University Galleries Exhibition, “Between the </w:t>
      </w:r>
      <w:proofErr w:type="spellStart"/>
      <w:r w:rsidRPr="004A265B">
        <w:rPr>
          <w:sz w:val="22"/>
          <w:szCs w:val="22"/>
        </w:rPr>
        <w:t>Springmaid</w:t>
      </w:r>
      <w:proofErr w:type="spellEnd"/>
      <w:r w:rsidRPr="004A265B">
        <w:rPr>
          <w:sz w:val="22"/>
          <w:szCs w:val="22"/>
        </w:rPr>
        <w:t xml:space="preserve"> Sheets.” Winthrop University, Rock Hill, SC. </w:t>
      </w:r>
      <w:r w:rsidR="004A265B">
        <w:rPr>
          <w:sz w:val="22"/>
          <w:szCs w:val="22"/>
        </w:rPr>
        <w:t>October 8, 2012.</w:t>
      </w:r>
    </w:p>
    <w:p w14:paraId="6965CA57" w14:textId="77777777" w:rsidR="00F30611" w:rsidRDefault="00F30611" w:rsidP="00DD36AB">
      <w:pPr>
        <w:pStyle w:val="BodyText"/>
        <w:spacing w:after="60"/>
        <w:ind w:left="432" w:hanging="432"/>
        <w:rPr>
          <w:sz w:val="22"/>
          <w:szCs w:val="22"/>
        </w:rPr>
      </w:pPr>
      <w:r>
        <w:rPr>
          <w:sz w:val="22"/>
          <w:szCs w:val="22"/>
        </w:rPr>
        <w:t>“</w:t>
      </w:r>
      <w:r w:rsidRPr="006C65F1">
        <w:rPr>
          <w:sz w:val="22"/>
          <w:szCs w:val="22"/>
        </w:rPr>
        <w:t>The Animation of Matter: Alchemy, Modernity and the Artificial Person</w:t>
      </w:r>
      <w:r>
        <w:rPr>
          <w:sz w:val="22"/>
          <w:szCs w:val="22"/>
        </w:rPr>
        <w:t xml:space="preserve">.” Invited talk for </w:t>
      </w:r>
      <w:r w:rsidRPr="006C65F1">
        <w:rPr>
          <w:sz w:val="22"/>
          <w:szCs w:val="22"/>
        </w:rPr>
        <w:t>Maryland Colloquium on the History of Technology, Science, and Environment (MCHOTSE).</w:t>
      </w:r>
      <w:r>
        <w:rPr>
          <w:sz w:val="22"/>
          <w:szCs w:val="22"/>
        </w:rPr>
        <w:t xml:space="preserve"> University of Maryland, Department of History. April 1, 2010.</w:t>
      </w:r>
    </w:p>
    <w:p w14:paraId="01105196" w14:textId="77777777" w:rsidR="00F30611" w:rsidRDefault="00F30611" w:rsidP="00DD36AB">
      <w:pPr>
        <w:pStyle w:val="BodyText"/>
        <w:spacing w:after="60"/>
        <w:ind w:left="432" w:hanging="432"/>
        <w:rPr>
          <w:sz w:val="22"/>
          <w:szCs w:val="22"/>
        </w:rPr>
      </w:pPr>
      <w:r w:rsidRPr="0057047A">
        <w:rPr>
          <w:sz w:val="22"/>
          <w:szCs w:val="22"/>
        </w:rPr>
        <w:t xml:space="preserve">“Are Robots Real?  The Robot as an Object of Study.” Invited talk for the Maryland Institute of Technology “Digital Dialogues” Public Lectures Program. March 24, 2009. </w:t>
      </w:r>
    </w:p>
    <w:p w14:paraId="6A16A322" w14:textId="77777777" w:rsidR="001B5913" w:rsidRDefault="00F30611" w:rsidP="00DD36AB">
      <w:pPr>
        <w:pStyle w:val="BodyText"/>
        <w:spacing w:after="60"/>
        <w:ind w:left="432" w:hanging="432"/>
        <w:rPr>
          <w:sz w:val="22"/>
        </w:rPr>
      </w:pPr>
      <w:r>
        <w:rPr>
          <w:sz w:val="22"/>
        </w:rPr>
        <w:t xml:space="preserve"> </w:t>
      </w:r>
      <w:r w:rsidR="001B5913">
        <w:rPr>
          <w:sz w:val="22"/>
        </w:rPr>
        <w:t xml:space="preserve">“Becoming Human: Race, Robots, and Civil Rights.” Invited speaker, </w:t>
      </w:r>
      <w:proofErr w:type="spellStart"/>
      <w:r w:rsidR="001B5913">
        <w:rPr>
          <w:sz w:val="22"/>
        </w:rPr>
        <w:t>Croxton</w:t>
      </w:r>
      <w:proofErr w:type="spellEnd"/>
      <w:r w:rsidR="001B5913">
        <w:rPr>
          <w:sz w:val="22"/>
        </w:rPr>
        <w:t xml:space="preserve"> Lecture Series “Culture and Politics,” Amherst College. Series included talks by Colin Dayan and Paul Gilroy.</w:t>
      </w:r>
      <w:r w:rsidR="001B5913" w:rsidRPr="00F97526">
        <w:rPr>
          <w:sz w:val="22"/>
        </w:rPr>
        <w:t xml:space="preserve"> </w:t>
      </w:r>
      <w:r w:rsidR="001B5913">
        <w:rPr>
          <w:sz w:val="22"/>
        </w:rPr>
        <w:t>February 2006.</w:t>
      </w:r>
    </w:p>
    <w:p w14:paraId="017D3FAD" w14:textId="77777777" w:rsidR="001B5913" w:rsidRDefault="001B5913" w:rsidP="00DD36AB">
      <w:pPr>
        <w:pStyle w:val="BodyText"/>
        <w:spacing w:after="60"/>
        <w:ind w:left="432" w:hanging="432"/>
        <w:rPr>
          <w:sz w:val="22"/>
        </w:rPr>
      </w:pPr>
      <w:r>
        <w:rPr>
          <w:sz w:val="22"/>
        </w:rPr>
        <w:t xml:space="preserve"> “Digital Determinism Roundtable Discussion.” Invited speaker for Critical/ Digital Group, Harvard Graduate School of Design. Spring 2005.</w:t>
      </w:r>
    </w:p>
    <w:p w14:paraId="3D007324" w14:textId="77777777" w:rsidR="001B5913" w:rsidRDefault="001B5913" w:rsidP="00DD36AB">
      <w:pPr>
        <w:pStyle w:val="BodyText"/>
        <w:spacing w:after="60"/>
        <w:ind w:left="432" w:hanging="432"/>
        <w:rPr>
          <w:sz w:val="22"/>
        </w:rPr>
      </w:pPr>
      <w:r>
        <w:rPr>
          <w:sz w:val="22"/>
        </w:rPr>
        <w:t>Invited participant for “Discipline Problems,” Harvard Humanities Center Discussion Group on</w:t>
      </w:r>
      <w:r>
        <w:rPr>
          <w:sz w:val="22"/>
        </w:rPr>
        <w:tab/>
        <w:t>Rebuilding the Humanities</w:t>
      </w:r>
      <w:r w:rsidR="00F30611">
        <w:rPr>
          <w:sz w:val="22"/>
        </w:rPr>
        <w:t>,</w:t>
      </w:r>
      <w:r>
        <w:rPr>
          <w:sz w:val="22"/>
        </w:rPr>
        <w:t xml:space="preserve"> November 17, 2004.</w:t>
      </w:r>
    </w:p>
    <w:p w14:paraId="554DF4C2" w14:textId="77777777" w:rsidR="001B5913" w:rsidRDefault="001B5913" w:rsidP="00DD36AB">
      <w:pPr>
        <w:pStyle w:val="BodyText"/>
        <w:spacing w:after="60"/>
        <w:ind w:left="432" w:hanging="432"/>
        <w:rPr>
          <w:sz w:val="22"/>
        </w:rPr>
      </w:pPr>
      <w:r>
        <w:rPr>
          <w:sz w:val="22"/>
        </w:rPr>
        <w:t xml:space="preserve"> “On Bodies, Real and Imaginary.” Invited speaker for the Humanities Center at Harvard, Twentieth Anniversary Conference, 20/20, October 22, 2004.</w:t>
      </w:r>
      <w:r w:rsidRPr="00E47199">
        <w:rPr>
          <w:sz w:val="22"/>
        </w:rPr>
        <w:t xml:space="preserve"> </w:t>
      </w:r>
    </w:p>
    <w:p w14:paraId="4885C4A3" w14:textId="153EDF19" w:rsidR="00F30611" w:rsidRPr="00F30611" w:rsidRDefault="001B5913" w:rsidP="006D3DC1">
      <w:pPr>
        <w:pStyle w:val="BodyText"/>
        <w:spacing w:after="60"/>
        <w:ind w:left="432" w:hanging="432"/>
        <w:rPr>
          <w:sz w:val="22"/>
        </w:rPr>
      </w:pPr>
      <w:r>
        <w:rPr>
          <w:sz w:val="22"/>
        </w:rPr>
        <w:t>“The Fantasy of Animation: Modernity and the Animated Object.” Invited speaker for “Automata in History: Cultural Projections and Subversions,” The Southern California Colloquium in History of Science, Medicine and Technology, UCLA, Department of History. February 2003.</w:t>
      </w:r>
    </w:p>
    <w:p w14:paraId="4ED57C07" w14:textId="0C9B24B7" w:rsidR="001B5913" w:rsidRPr="001B5913" w:rsidRDefault="001B5913" w:rsidP="006D3DC1">
      <w:pPr>
        <w:pStyle w:val="BodyText"/>
        <w:spacing w:before="200" w:after="60"/>
        <w:ind w:left="432" w:hanging="432"/>
        <w:rPr>
          <w:b/>
          <w:sz w:val="22"/>
          <w:szCs w:val="22"/>
        </w:rPr>
      </w:pPr>
      <w:r w:rsidRPr="001B5913">
        <w:rPr>
          <w:b/>
          <w:sz w:val="22"/>
          <w:szCs w:val="22"/>
        </w:rPr>
        <w:t xml:space="preserve">Invited </w:t>
      </w:r>
      <w:r>
        <w:rPr>
          <w:b/>
          <w:sz w:val="22"/>
          <w:szCs w:val="22"/>
        </w:rPr>
        <w:t xml:space="preserve">University and </w:t>
      </w:r>
      <w:r w:rsidRPr="001B5913">
        <w:rPr>
          <w:b/>
          <w:sz w:val="22"/>
          <w:szCs w:val="22"/>
        </w:rPr>
        <w:t>Local Lectures</w:t>
      </w:r>
      <w:r w:rsidR="00004BFF">
        <w:rPr>
          <w:b/>
          <w:sz w:val="22"/>
          <w:szCs w:val="22"/>
        </w:rPr>
        <w:t xml:space="preserve"> </w:t>
      </w:r>
    </w:p>
    <w:p w14:paraId="6F03F813" w14:textId="77777777" w:rsidR="00240D8E" w:rsidRPr="00547207" w:rsidRDefault="00547207" w:rsidP="00724344">
      <w:pPr>
        <w:pStyle w:val="BodyText"/>
        <w:spacing w:after="60"/>
        <w:rPr>
          <w:sz w:val="22"/>
          <w:szCs w:val="22"/>
        </w:rPr>
      </w:pPr>
      <w:r w:rsidRPr="00547207">
        <w:rPr>
          <w:sz w:val="22"/>
          <w:szCs w:val="22"/>
        </w:rPr>
        <w:t xml:space="preserve"> </w:t>
      </w:r>
      <w:r w:rsidR="00240D8E" w:rsidRPr="00547207">
        <w:rPr>
          <w:sz w:val="22"/>
          <w:szCs w:val="22"/>
        </w:rPr>
        <w:t>“Anatomy of a Robot: Author Talk</w:t>
      </w:r>
      <w:r w:rsidR="00AC038E" w:rsidRPr="00547207">
        <w:rPr>
          <w:sz w:val="22"/>
          <w:szCs w:val="22"/>
        </w:rPr>
        <w:t>.</w:t>
      </w:r>
      <w:r w:rsidR="00240D8E" w:rsidRPr="00547207">
        <w:rPr>
          <w:sz w:val="22"/>
          <w:szCs w:val="22"/>
        </w:rPr>
        <w:t>” Arts Club of Washington</w:t>
      </w:r>
      <w:r w:rsidR="00AC038E" w:rsidRPr="00547207">
        <w:rPr>
          <w:sz w:val="22"/>
          <w:szCs w:val="22"/>
        </w:rPr>
        <w:t xml:space="preserve">, March 2015. </w:t>
      </w:r>
    </w:p>
    <w:p w14:paraId="0650E173" w14:textId="77777777" w:rsidR="009D0D91" w:rsidRDefault="009D0D91" w:rsidP="00DD36AB">
      <w:pPr>
        <w:pStyle w:val="BodyText"/>
        <w:spacing w:after="60"/>
        <w:ind w:left="432" w:hanging="432"/>
        <w:rPr>
          <w:sz w:val="22"/>
          <w:szCs w:val="22"/>
        </w:rPr>
      </w:pPr>
      <w:r>
        <w:rPr>
          <w:sz w:val="22"/>
          <w:szCs w:val="22"/>
        </w:rPr>
        <w:t>“Origin Stories.” Invited talk for American University Department of Anthropology Colloquium, Nov 2014.</w:t>
      </w:r>
    </w:p>
    <w:p w14:paraId="67E5A5A8" w14:textId="77777777" w:rsidR="00712BAF" w:rsidRDefault="00712BAF" w:rsidP="00DD36AB">
      <w:pPr>
        <w:pStyle w:val="BodyText"/>
        <w:spacing w:after="60"/>
        <w:ind w:left="432" w:hanging="432"/>
        <w:rPr>
          <w:sz w:val="22"/>
          <w:szCs w:val="22"/>
        </w:rPr>
      </w:pPr>
      <w:r w:rsidRPr="008868C4">
        <w:rPr>
          <w:sz w:val="22"/>
          <w:szCs w:val="22"/>
        </w:rPr>
        <w:t>“</w:t>
      </w:r>
      <w:r w:rsidRPr="008868C4">
        <w:rPr>
          <w:sz w:val="22"/>
        </w:rPr>
        <w:t xml:space="preserve">The Politics of Disaster: Nation, Community and Trauma in Disaster Films.” Invited talk for the </w:t>
      </w:r>
      <w:r w:rsidRPr="008868C4">
        <w:rPr>
          <w:sz w:val="22"/>
          <w:szCs w:val="22"/>
        </w:rPr>
        <w:t>University of the District of Columbia</w:t>
      </w:r>
      <w:r>
        <w:rPr>
          <w:sz w:val="22"/>
          <w:szCs w:val="22"/>
        </w:rPr>
        <w:t>,</w:t>
      </w:r>
      <w:r w:rsidRPr="008868C4">
        <w:rPr>
          <w:sz w:val="22"/>
          <w:szCs w:val="22"/>
        </w:rPr>
        <w:t xml:space="preserve"> Honors Program Lecture Series. Washington DC, October 18, 2010. </w:t>
      </w:r>
    </w:p>
    <w:p w14:paraId="701116AA" w14:textId="77777777" w:rsidR="00712BAF" w:rsidRDefault="00F30611" w:rsidP="00DD36AB">
      <w:pPr>
        <w:pStyle w:val="BodyText"/>
        <w:spacing w:after="60"/>
        <w:ind w:left="432" w:hanging="432"/>
        <w:rPr>
          <w:sz w:val="22"/>
          <w:szCs w:val="22"/>
        </w:rPr>
      </w:pPr>
      <w:r>
        <w:rPr>
          <w:sz w:val="22"/>
          <w:szCs w:val="22"/>
        </w:rPr>
        <w:t xml:space="preserve"> </w:t>
      </w:r>
      <w:r w:rsidR="00712BAF">
        <w:rPr>
          <w:sz w:val="22"/>
          <w:szCs w:val="22"/>
        </w:rPr>
        <w:t xml:space="preserve">“Cylons and Clones: Tales of the Professional Non-Human.” Invited talk for “The Humanities Initiative at American University” Lecture Series, </w:t>
      </w:r>
      <w:r w:rsidR="00712BAF" w:rsidRPr="0057047A">
        <w:rPr>
          <w:sz w:val="22"/>
          <w:szCs w:val="22"/>
        </w:rPr>
        <w:t>American University</w:t>
      </w:r>
      <w:r w:rsidR="00712BAF">
        <w:rPr>
          <w:sz w:val="22"/>
          <w:szCs w:val="22"/>
        </w:rPr>
        <w:t xml:space="preserve"> April 1, 2009. </w:t>
      </w:r>
    </w:p>
    <w:p w14:paraId="5A9F6288" w14:textId="77777777" w:rsidR="00712BAF" w:rsidRPr="0057047A" w:rsidRDefault="00F30611" w:rsidP="00DD36AB">
      <w:pPr>
        <w:pStyle w:val="BodyText"/>
        <w:spacing w:after="60"/>
        <w:ind w:left="432" w:hanging="432"/>
        <w:rPr>
          <w:sz w:val="22"/>
          <w:szCs w:val="22"/>
        </w:rPr>
      </w:pPr>
      <w:r>
        <w:rPr>
          <w:sz w:val="22"/>
          <w:szCs w:val="22"/>
        </w:rPr>
        <w:t xml:space="preserve"> </w:t>
      </w:r>
      <w:r w:rsidR="00712BAF">
        <w:rPr>
          <w:sz w:val="22"/>
          <w:szCs w:val="22"/>
        </w:rPr>
        <w:t xml:space="preserve">“Make Me a Real Boy: Theorizing the Artificial Body.” Invited talk for special session, </w:t>
      </w:r>
      <w:r w:rsidR="00712BAF" w:rsidRPr="0057047A">
        <w:rPr>
          <w:sz w:val="22"/>
          <w:szCs w:val="22"/>
        </w:rPr>
        <w:t xml:space="preserve">Lavender Languages &amp; Linguistics Conference, American University, February 13-15, 2009. </w:t>
      </w:r>
    </w:p>
    <w:p w14:paraId="2F93CF1A" w14:textId="77777777" w:rsidR="00712BAF" w:rsidRDefault="00F70708" w:rsidP="00DD36AB">
      <w:pPr>
        <w:pStyle w:val="BodyText"/>
        <w:spacing w:after="60"/>
        <w:ind w:left="432" w:hanging="432"/>
        <w:rPr>
          <w:sz w:val="22"/>
        </w:rPr>
      </w:pPr>
      <w:r w:rsidRPr="00E47199">
        <w:rPr>
          <w:sz w:val="22"/>
        </w:rPr>
        <w:lastRenderedPageBreak/>
        <w:t xml:space="preserve"> </w:t>
      </w:r>
      <w:r w:rsidR="00712BAF" w:rsidRPr="00E47199">
        <w:rPr>
          <w:sz w:val="22"/>
        </w:rPr>
        <w:t>“</w:t>
      </w:r>
      <w:r w:rsidR="00712BAF" w:rsidRPr="00E47199">
        <w:rPr>
          <w:i/>
          <w:sz w:val="22"/>
        </w:rPr>
        <w:t>A.I. Artificial Intelligence</w:t>
      </w:r>
      <w:r w:rsidR="00712BAF" w:rsidRPr="00E47199">
        <w:rPr>
          <w:sz w:val="22"/>
        </w:rPr>
        <w:t xml:space="preserve">: Technology, Identity and the Artificial Child.” Invited </w:t>
      </w:r>
      <w:r w:rsidR="00712BAF">
        <w:rPr>
          <w:sz w:val="22"/>
        </w:rPr>
        <w:t>s</w:t>
      </w:r>
      <w:r w:rsidR="00712BAF" w:rsidRPr="00E47199">
        <w:rPr>
          <w:sz w:val="22"/>
        </w:rPr>
        <w:t>peaker</w:t>
      </w:r>
      <w:r w:rsidR="00712BAF">
        <w:rPr>
          <w:sz w:val="22"/>
        </w:rPr>
        <w:t xml:space="preserve"> for</w:t>
      </w:r>
      <w:r w:rsidR="00712BAF" w:rsidRPr="00E47199">
        <w:rPr>
          <w:sz w:val="22"/>
        </w:rPr>
        <w:t xml:space="preserve"> </w:t>
      </w:r>
      <w:r w:rsidR="00712BAF">
        <w:rPr>
          <w:sz w:val="22"/>
        </w:rPr>
        <w:t>“</w:t>
      </w:r>
      <w:r w:rsidR="00712BAF" w:rsidRPr="00E47199">
        <w:rPr>
          <w:sz w:val="22"/>
        </w:rPr>
        <w:t xml:space="preserve">Kidding Around: The Child in Film and Media” Conference, </w:t>
      </w:r>
      <w:r w:rsidR="00712BAF">
        <w:rPr>
          <w:sz w:val="22"/>
        </w:rPr>
        <w:t xml:space="preserve">University of the District of Columbia, </w:t>
      </w:r>
      <w:r w:rsidR="00712BAF" w:rsidRPr="00E47199">
        <w:rPr>
          <w:sz w:val="22"/>
        </w:rPr>
        <w:t>Washington DC</w:t>
      </w:r>
      <w:r w:rsidR="00712BAF">
        <w:rPr>
          <w:sz w:val="22"/>
        </w:rPr>
        <w:t>,</w:t>
      </w:r>
      <w:r w:rsidR="00712BAF" w:rsidRPr="00E47199">
        <w:rPr>
          <w:sz w:val="22"/>
        </w:rPr>
        <w:t xml:space="preserve"> September 2008. </w:t>
      </w:r>
    </w:p>
    <w:p w14:paraId="547CEE2A" w14:textId="77777777" w:rsidR="00826425" w:rsidRDefault="00712BAF" w:rsidP="00DD36AB">
      <w:pPr>
        <w:pStyle w:val="BodyText"/>
        <w:spacing w:after="60"/>
        <w:ind w:left="432" w:hanging="432"/>
        <w:rPr>
          <w:sz w:val="22"/>
        </w:rPr>
      </w:pPr>
      <w:r>
        <w:rPr>
          <w:sz w:val="22"/>
        </w:rPr>
        <w:t xml:space="preserve">“On Presence.” Invited speaker, Sophomore Colloquium of the Literature Concentration, Harvard University, </w:t>
      </w:r>
      <w:proofErr w:type="gramStart"/>
      <w:r>
        <w:rPr>
          <w:sz w:val="22"/>
        </w:rPr>
        <w:t>February</w:t>
      </w:r>
      <w:proofErr w:type="gramEnd"/>
      <w:r>
        <w:rPr>
          <w:sz w:val="22"/>
        </w:rPr>
        <w:t xml:space="preserve"> 24, 2005.  </w:t>
      </w:r>
    </w:p>
    <w:p w14:paraId="57C9934E" w14:textId="77777777" w:rsidR="00712BAF" w:rsidRDefault="00712BAF" w:rsidP="00DD36AB">
      <w:pPr>
        <w:pStyle w:val="BodyText"/>
        <w:spacing w:after="60"/>
        <w:ind w:left="432" w:hanging="432"/>
        <w:rPr>
          <w:sz w:val="22"/>
        </w:rPr>
      </w:pPr>
      <w:r>
        <w:rPr>
          <w:sz w:val="22"/>
        </w:rPr>
        <w:t>“Folklore and Early Cinema.” Invited speaker for Film, Fantasy and Folklore Conference, Harvard University, February 11, 2005.</w:t>
      </w:r>
    </w:p>
    <w:p w14:paraId="6B24ED34" w14:textId="77777777" w:rsidR="00B747FC" w:rsidRDefault="00712BAF" w:rsidP="00B747FC">
      <w:pPr>
        <w:pStyle w:val="BodyText"/>
        <w:spacing w:after="60"/>
        <w:ind w:left="432" w:hanging="432"/>
        <w:rPr>
          <w:sz w:val="22"/>
        </w:rPr>
      </w:pPr>
      <w:r>
        <w:rPr>
          <w:sz w:val="22"/>
        </w:rPr>
        <w:t xml:space="preserve">“Cinema, Computer Generated Imaging and Performance Theory.” </w:t>
      </w:r>
      <w:proofErr w:type="gramStart"/>
      <w:r>
        <w:rPr>
          <w:sz w:val="22"/>
        </w:rPr>
        <w:t>Guest lecture for Professor Joan Jonas, Department of Architecture, Massachusetts Institute of Technology.</w:t>
      </w:r>
      <w:proofErr w:type="gramEnd"/>
      <w:r>
        <w:rPr>
          <w:sz w:val="22"/>
        </w:rPr>
        <w:t xml:space="preserve"> April 2003. </w:t>
      </w:r>
    </w:p>
    <w:p w14:paraId="02ACC3E1" w14:textId="77777777" w:rsidR="00712BAF" w:rsidRDefault="00712BAF" w:rsidP="00B747FC">
      <w:pPr>
        <w:pStyle w:val="BodyText"/>
        <w:spacing w:after="60"/>
        <w:ind w:left="432" w:hanging="432"/>
        <w:rPr>
          <w:sz w:val="22"/>
        </w:rPr>
      </w:pPr>
      <w:r>
        <w:rPr>
          <w:sz w:val="22"/>
        </w:rPr>
        <w:t>“M</w:t>
      </w:r>
      <w:r w:rsidR="00572D70">
        <w:rPr>
          <w:sz w:val="22"/>
        </w:rPr>
        <w:t xml:space="preserve">odernity and Space in W.F. </w:t>
      </w:r>
      <w:proofErr w:type="spellStart"/>
      <w:r w:rsidR="00572D70">
        <w:rPr>
          <w:sz w:val="22"/>
        </w:rPr>
        <w:t>Murn</w:t>
      </w:r>
      <w:r>
        <w:rPr>
          <w:sz w:val="22"/>
        </w:rPr>
        <w:t>au’s</w:t>
      </w:r>
      <w:proofErr w:type="spellEnd"/>
      <w:r>
        <w:rPr>
          <w:sz w:val="22"/>
        </w:rPr>
        <w:t xml:space="preserve"> </w:t>
      </w:r>
      <w:r>
        <w:rPr>
          <w:i/>
          <w:sz w:val="22"/>
        </w:rPr>
        <w:t>Sunrise</w:t>
      </w:r>
      <w:r>
        <w:rPr>
          <w:sz w:val="22"/>
        </w:rPr>
        <w:t>.” Invited Speaker for Film and Architecture Group, Harvard Graduate School of Design, November 21, 2002.</w:t>
      </w:r>
    </w:p>
    <w:p w14:paraId="38E33614" w14:textId="77777777" w:rsidR="00712BAF" w:rsidRDefault="00712BAF" w:rsidP="00DD36AB">
      <w:pPr>
        <w:pStyle w:val="BodyText"/>
        <w:spacing w:after="60"/>
        <w:ind w:left="432" w:hanging="432"/>
        <w:rPr>
          <w:sz w:val="22"/>
        </w:rPr>
      </w:pPr>
      <w:r>
        <w:rPr>
          <w:sz w:val="22"/>
        </w:rPr>
        <w:t xml:space="preserve"> “Thinking about Disaster Films, Before and After September 11, 2001.” Invited speaker, Senior Common Room Public Lecture, Quincy House, Harvard University, October 22, 2002. </w:t>
      </w:r>
    </w:p>
    <w:p w14:paraId="7F9E5E9A" w14:textId="77777777" w:rsidR="00B1169F" w:rsidRDefault="00712BAF" w:rsidP="00425BD6">
      <w:pPr>
        <w:pStyle w:val="BodyText"/>
        <w:spacing w:after="60"/>
        <w:ind w:left="432" w:hanging="432"/>
        <w:rPr>
          <w:sz w:val="22"/>
        </w:rPr>
      </w:pPr>
      <w:r>
        <w:rPr>
          <w:sz w:val="22"/>
        </w:rPr>
        <w:t>“The Cyborg Vernacular: Film and the Artificial Body</w:t>
      </w:r>
      <w:r w:rsidR="009E791E">
        <w:rPr>
          <w:sz w:val="22"/>
        </w:rPr>
        <w:t xml:space="preserve"> in the 1990s.” Invited speaker, </w:t>
      </w:r>
      <w:r>
        <w:rPr>
          <w:sz w:val="22"/>
        </w:rPr>
        <w:t>Working Group in “Ecology, Technology, Cybernetics,” Harvard University, Barker Ce</w:t>
      </w:r>
      <w:r w:rsidR="009E791E">
        <w:rPr>
          <w:sz w:val="22"/>
        </w:rPr>
        <w:t>nter for the Humanities, Feb</w:t>
      </w:r>
      <w:r>
        <w:rPr>
          <w:sz w:val="22"/>
        </w:rPr>
        <w:t xml:space="preserve"> 2002.</w:t>
      </w:r>
    </w:p>
    <w:p w14:paraId="79A039C5" w14:textId="77777777" w:rsidR="00851CBE" w:rsidRDefault="00851CBE" w:rsidP="00177F2A"/>
    <w:p w14:paraId="12D53647" w14:textId="77777777" w:rsidR="00DF2522" w:rsidRDefault="00DF2522" w:rsidP="00DF2522">
      <w:pPr>
        <w:spacing w:before="120" w:after="80"/>
        <w:ind w:left="720" w:hanging="720"/>
        <w:rPr>
          <w:rFonts w:ascii="Times New Roman" w:hAnsi="Times New Roman"/>
          <w:b/>
          <w:bCs/>
          <w:spacing w:val="-2"/>
        </w:rPr>
      </w:pPr>
      <w:r>
        <w:rPr>
          <w:rFonts w:ascii="Times New Roman" w:hAnsi="Times New Roman"/>
          <w:b/>
          <w:bCs/>
          <w:spacing w:val="-2"/>
        </w:rPr>
        <w:t xml:space="preserve">Media Appearances—Radio </w:t>
      </w:r>
    </w:p>
    <w:p w14:paraId="188FF113" w14:textId="77777777" w:rsidR="00DF2522" w:rsidRPr="00AC038E" w:rsidRDefault="00DF2522" w:rsidP="00DF2522">
      <w:pPr>
        <w:spacing w:after="60"/>
        <w:ind w:left="720" w:hanging="720"/>
        <w:rPr>
          <w:rFonts w:ascii="Times New Roman" w:hAnsi="Times New Roman"/>
          <w:bCs/>
          <w:snapToGrid w:val="0"/>
          <w:spacing w:val="-2"/>
        </w:rPr>
      </w:pPr>
      <w:proofErr w:type="gramStart"/>
      <w:r w:rsidRPr="00DF2522">
        <w:rPr>
          <w:rFonts w:ascii="Times New Roman" w:hAnsi="Times New Roman"/>
          <w:bCs/>
          <w:i/>
          <w:snapToGrid w:val="0"/>
          <w:spacing w:val="-2"/>
        </w:rPr>
        <w:t>Science for the People.</w:t>
      </w:r>
      <w:proofErr w:type="gramEnd"/>
      <w:r>
        <w:rPr>
          <w:rFonts w:ascii="Times New Roman" w:hAnsi="Times New Roman"/>
          <w:bCs/>
          <w:i/>
          <w:snapToGrid w:val="0"/>
          <w:spacing w:val="-2"/>
        </w:rPr>
        <w:t xml:space="preserve"> </w:t>
      </w:r>
      <w:proofErr w:type="gramStart"/>
      <w:r>
        <w:rPr>
          <w:rFonts w:ascii="Times New Roman" w:hAnsi="Times New Roman"/>
          <w:bCs/>
          <w:snapToGrid w:val="0"/>
          <w:spacing w:val="-2"/>
        </w:rPr>
        <w:t xml:space="preserve">Recorded interview for one-hour Episode #348, </w:t>
      </w:r>
      <w:r w:rsidRPr="00AC038E">
        <w:rPr>
          <w:rFonts w:ascii="Times New Roman" w:hAnsi="Times New Roman"/>
          <w:bCs/>
          <w:snapToGrid w:val="0"/>
          <w:spacing w:val="-2"/>
        </w:rPr>
        <w:t>“Artificial Intelligence.”</w:t>
      </w:r>
      <w:r>
        <w:rPr>
          <w:rFonts w:ascii="Times New Roman" w:hAnsi="Times New Roman"/>
          <w:bCs/>
          <w:snapToGrid w:val="0"/>
          <w:spacing w:val="-2"/>
        </w:rPr>
        <w:t xml:space="preserve"> </w:t>
      </w:r>
      <w:r w:rsidRPr="00DF2522">
        <w:rPr>
          <w:rFonts w:ascii="Times New Roman" w:hAnsi="Times New Roman"/>
          <w:bCs/>
          <w:snapToGrid w:val="0"/>
          <w:spacing w:val="-2"/>
        </w:rPr>
        <w:t>http://www.scienceforthepeople.ca/episodes/artificial-intelligence</w:t>
      </w:r>
      <w:r>
        <w:rPr>
          <w:rFonts w:ascii="Times New Roman" w:hAnsi="Times New Roman"/>
          <w:bCs/>
          <w:snapToGrid w:val="0"/>
          <w:spacing w:val="-2"/>
        </w:rPr>
        <w:t>.</w:t>
      </w:r>
      <w:proofErr w:type="gramEnd"/>
      <w:r>
        <w:rPr>
          <w:rFonts w:ascii="Times New Roman" w:hAnsi="Times New Roman"/>
          <w:bCs/>
          <w:snapToGrid w:val="0"/>
          <w:spacing w:val="-2"/>
        </w:rPr>
        <w:t xml:space="preserve"> December 18, 2015. </w:t>
      </w:r>
    </w:p>
    <w:p w14:paraId="652030FB" w14:textId="77777777" w:rsidR="00DF2522" w:rsidRPr="00576DA9" w:rsidRDefault="00DF2522" w:rsidP="00576DA9">
      <w:pPr>
        <w:spacing w:after="60"/>
        <w:ind w:left="720" w:hanging="720"/>
        <w:rPr>
          <w:rFonts w:ascii="Times New Roman" w:hAnsi="Times New Roman"/>
          <w:bCs/>
          <w:snapToGrid w:val="0"/>
          <w:spacing w:val="-2"/>
        </w:rPr>
      </w:pPr>
      <w:proofErr w:type="gramStart"/>
      <w:r w:rsidRPr="00D10EBB">
        <w:rPr>
          <w:rFonts w:ascii="Times New Roman" w:hAnsi="Times New Roman"/>
          <w:bCs/>
          <w:i/>
          <w:snapToGrid w:val="0"/>
          <w:spacing w:val="-2"/>
        </w:rPr>
        <w:t xml:space="preserve">The </w:t>
      </w:r>
      <w:proofErr w:type="spellStart"/>
      <w:r w:rsidRPr="00D10EBB">
        <w:rPr>
          <w:rFonts w:ascii="Times New Roman" w:hAnsi="Times New Roman"/>
          <w:bCs/>
          <w:i/>
          <w:snapToGrid w:val="0"/>
          <w:spacing w:val="-2"/>
        </w:rPr>
        <w:t>Kojo</w:t>
      </w:r>
      <w:proofErr w:type="spellEnd"/>
      <w:r w:rsidRPr="00D10EBB">
        <w:rPr>
          <w:rFonts w:ascii="Times New Roman" w:hAnsi="Times New Roman"/>
          <w:bCs/>
          <w:i/>
          <w:snapToGrid w:val="0"/>
          <w:spacing w:val="-2"/>
        </w:rPr>
        <w:t xml:space="preserve"> </w:t>
      </w:r>
      <w:proofErr w:type="spellStart"/>
      <w:r w:rsidRPr="00D10EBB">
        <w:rPr>
          <w:rFonts w:ascii="Times New Roman" w:hAnsi="Times New Roman"/>
          <w:bCs/>
          <w:i/>
          <w:snapToGrid w:val="0"/>
          <w:spacing w:val="-2"/>
        </w:rPr>
        <w:t>Nnamdi</w:t>
      </w:r>
      <w:proofErr w:type="spellEnd"/>
      <w:r w:rsidRPr="00D10EBB">
        <w:rPr>
          <w:rFonts w:ascii="Times New Roman" w:hAnsi="Times New Roman"/>
          <w:bCs/>
          <w:i/>
          <w:snapToGrid w:val="0"/>
          <w:spacing w:val="-2"/>
        </w:rPr>
        <w:t xml:space="preserve"> Show/ Tech Tuesday.</w:t>
      </w:r>
      <w:proofErr w:type="gramEnd"/>
      <w:r w:rsidRPr="00D10EBB">
        <w:rPr>
          <w:rFonts w:ascii="Times New Roman" w:hAnsi="Times New Roman"/>
          <w:bCs/>
          <w:snapToGrid w:val="0"/>
          <w:spacing w:val="-2"/>
        </w:rPr>
        <w:t xml:space="preserve"> </w:t>
      </w:r>
      <w:r w:rsidR="00576DA9">
        <w:rPr>
          <w:rFonts w:ascii="Times New Roman" w:hAnsi="Times New Roman"/>
          <w:bCs/>
          <w:snapToGrid w:val="0"/>
          <w:spacing w:val="-2"/>
        </w:rPr>
        <w:t xml:space="preserve">“How Scientific Fact Informs Science Fiction.” </w:t>
      </w:r>
      <w:r w:rsidR="00D10EBB">
        <w:rPr>
          <w:rFonts w:ascii="Times New Roman" w:hAnsi="Times New Roman"/>
          <w:bCs/>
          <w:snapToGrid w:val="0"/>
          <w:spacing w:val="-2"/>
        </w:rPr>
        <w:t xml:space="preserve">WAMU 88.5. Live interview hosted by </w:t>
      </w:r>
      <w:r w:rsidR="00D10EBB" w:rsidRPr="00D10EBB">
        <w:rPr>
          <w:rFonts w:ascii="Times New Roman" w:hAnsi="Times New Roman"/>
          <w:bCs/>
          <w:snapToGrid w:val="0"/>
          <w:spacing w:val="-2"/>
        </w:rPr>
        <w:t xml:space="preserve">Jennifer </w:t>
      </w:r>
      <w:proofErr w:type="spellStart"/>
      <w:r w:rsidR="00D10EBB" w:rsidRPr="00D10EBB">
        <w:rPr>
          <w:rFonts w:ascii="Times New Roman" w:hAnsi="Times New Roman"/>
          <w:bCs/>
          <w:snapToGrid w:val="0"/>
          <w:spacing w:val="-2"/>
        </w:rPr>
        <w:t>Golbeck</w:t>
      </w:r>
      <w:proofErr w:type="spellEnd"/>
      <w:r w:rsidR="00576DA9">
        <w:rPr>
          <w:rFonts w:ascii="Times New Roman" w:hAnsi="Times New Roman"/>
          <w:bCs/>
          <w:snapToGrid w:val="0"/>
          <w:spacing w:val="-2"/>
        </w:rPr>
        <w:t xml:space="preserve"> (</w:t>
      </w:r>
      <w:proofErr w:type="spellStart"/>
      <w:r w:rsidR="00576DA9">
        <w:rPr>
          <w:rFonts w:ascii="Times New Roman" w:hAnsi="Times New Roman"/>
          <w:bCs/>
          <w:snapToGrid w:val="0"/>
          <w:spacing w:val="-2"/>
        </w:rPr>
        <w:t>Univeristy</w:t>
      </w:r>
      <w:proofErr w:type="spellEnd"/>
      <w:r w:rsidR="00576DA9">
        <w:rPr>
          <w:rFonts w:ascii="Times New Roman" w:hAnsi="Times New Roman"/>
          <w:bCs/>
          <w:snapToGrid w:val="0"/>
          <w:spacing w:val="-2"/>
        </w:rPr>
        <w:t xml:space="preserve"> of Maryland). Guests included: </w:t>
      </w:r>
      <w:r w:rsidR="00D10EBB">
        <w:rPr>
          <w:rFonts w:ascii="Times New Roman" w:hAnsi="Times New Roman"/>
          <w:bCs/>
          <w:snapToGrid w:val="0"/>
          <w:spacing w:val="-2"/>
        </w:rPr>
        <w:t>Bert Ulrich (</w:t>
      </w:r>
      <w:r w:rsidR="00D10EBB" w:rsidRPr="00D10EBB">
        <w:rPr>
          <w:rFonts w:ascii="Times New Roman" w:hAnsi="Times New Roman"/>
          <w:bCs/>
          <w:snapToGrid w:val="0"/>
          <w:spacing w:val="-2"/>
        </w:rPr>
        <w:t>Multimedia Liaison for Film and Television Collaboration, NASA</w:t>
      </w:r>
      <w:r w:rsidR="00D10EBB">
        <w:rPr>
          <w:rFonts w:ascii="Times New Roman" w:hAnsi="Times New Roman"/>
          <w:bCs/>
          <w:snapToGrid w:val="0"/>
          <w:spacing w:val="-2"/>
        </w:rPr>
        <w:t xml:space="preserve">), </w:t>
      </w:r>
      <w:r w:rsidR="00D10EBB" w:rsidRPr="00D10EBB">
        <w:rPr>
          <w:rFonts w:ascii="Times New Roman" w:hAnsi="Times New Roman"/>
          <w:bCs/>
          <w:snapToGrid w:val="0"/>
          <w:spacing w:val="-2"/>
        </w:rPr>
        <w:t xml:space="preserve">David </w:t>
      </w:r>
      <w:proofErr w:type="spellStart"/>
      <w:r w:rsidR="00D10EBB" w:rsidRPr="00D10EBB">
        <w:rPr>
          <w:rFonts w:ascii="Times New Roman" w:hAnsi="Times New Roman"/>
          <w:bCs/>
          <w:snapToGrid w:val="0"/>
          <w:spacing w:val="-2"/>
        </w:rPr>
        <w:t>Lavery</w:t>
      </w:r>
      <w:proofErr w:type="spellEnd"/>
      <w:r w:rsidR="00D10EBB" w:rsidRPr="00D10EBB">
        <w:rPr>
          <w:rFonts w:ascii="Times New Roman" w:hAnsi="Times New Roman"/>
          <w:bCs/>
          <w:snapToGrid w:val="0"/>
          <w:spacing w:val="-2"/>
        </w:rPr>
        <w:t xml:space="preserve"> </w:t>
      </w:r>
      <w:r w:rsidR="00D10EBB">
        <w:rPr>
          <w:rFonts w:ascii="Times New Roman" w:hAnsi="Times New Roman"/>
          <w:bCs/>
          <w:snapToGrid w:val="0"/>
          <w:spacing w:val="-2"/>
        </w:rPr>
        <w:t>(</w:t>
      </w:r>
      <w:r w:rsidR="00D10EBB" w:rsidRPr="00D10EBB">
        <w:rPr>
          <w:rFonts w:ascii="Times New Roman" w:hAnsi="Times New Roman"/>
          <w:bCs/>
          <w:snapToGrid w:val="0"/>
          <w:spacing w:val="-2"/>
        </w:rPr>
        <w:t>Program Executive, Solar System Exploration, NASA</w:t>
      </w:r>
      <w:r w:rsidR="00D10EBB">
        <w:rPr>
          <w:rFonts w:ascii="Times New Roman" w:hAnsi="Times New Roman"/>
          <w:bCs/>
          <w:snapToGrid w:val="0"/>
          <w:spacing w:val="-2"/>
        </w:rPr>
        <w:t xml:space="preserve">), </w:t>
      </w:r>
      <w:proofErr w:type="gramStart"/>
      <w:r w:rsidR="00D10EBB" w:rsidRPr="00D10EBB">
        <w:rPr>
          <w:rFonts w:ascii="Times New Roman" w:hAnsi="Times New Roman"/>
          <w:bCs/>
          <w:snapToGrid w:val="0"/>
          <w:spacing w:val="-2"/>
        </w:rPr>
        <w:t>Ann Merchant</w:t>
      </w:r>
      <w:proofErr w:type="gramEnd"/>
      <w:r w:rsidR="00D10EBB" w:rsidRPr="00D10EBB">
        <w:rPr>
          <w:rFonts w:ascii="Times New Roman" w:hAnsi="Times New Roman"/>
          <w:bCs/>
          <w:snapToGrid w:val="0"/>
          <w:spacing w:val="-2"/>
        </w:rPr>
        <w:t xml:space="preserve"> </w:t>
      </w:r>
      <w:r w:rsidR="00D10EBB">
        <w:rPr>
          <w:rFonts w:ascii="Times New Roman" w:hAnsi="Times New Roman"/>
          <w:bCs/>
          <w:snapToGrid w:val="0"/>
          <w:spacing w:val="-2"/>
        </w:rPr>
        <w:t>(</w:t>
      </w:r>
      <w:r w:rsidR="00D10EBB" w:rsidRPr="00D10EBB">
        <w:rPr>
          <w:rFonts w:ascii="Times New Roman" w:hAnsi="Times New Roman"/>
          <w:bCs/>
          <w:snapToGrid w:val="0"/>
          <w:spacing w:val="-2"/>
        </w:rPr>
        <w:t>Deputy Executive Director, Office of Communications at The National Academies of Sciences, Engineering, and Medicine</w:t>
      </w:r>
      <w:r w:rsidR="00D10EBB">
        <w:rPr>
          <w:rFonts w:ascii="Times New Roman" w:hAnsi="Times New Roman"/>
          <w:bCs/>
          <w:snapToGrid w:val="0"/>
          <w:spacing w:val="-2"/>
        </w:rPr>
        <w:t xml:space="preserve">). </w:t>
      </w:r>
      <w:r w:rsidR="00D10EBB" w:rsidRPr="00D10EBB">
        <w:rPr>
          <w:rFonts w:ascii="Times New Roman" w:hAnsi="Times New Roman"/>
          <w:bCs/>
          <w:snapToGrid w:val="0"/>
          <w:spacing w:val="-2"/>
        </w:rPr>
        <w:t>http://thekojonnamdishow.org/shows/2015-11-17/how-scientific-fact-informs-science-fiction</w:t>
      </w:r>
      <w:r w:rsidR="00576DA9">
        <w:rPr>
          <w:rFonts w:ascii="Times New Roman" w:hAnsi="Times New Roman"/>
          <w:bCs/>
          <w:snapToGrid w:val="0"/>
          <w:spacing w:val="-2"/>
        </w:rPr>
        <w:t xml:space="preserve">. November 17, 2015. </w:t>
      </w:r>
    </w:p>
    <w:p w14:paraId="1F03E72D" w14:textId="77777777" w:rsidR="00DF2522" w:rsidRPr="0062237B" w:rsidRDefault="00DF2522" w:rsidP="00DF2522">
      <w:pPr>
        <w:spacing w:after="60"/>
        <w:ind w:left="720" w:hanging="720"/>
        <w:rPr>
          <w:rFonts w:ascii="Times New Roman" w:hAnsi="Times New Roman"/>
          <w:bCs/>
          <w:i/>
          <w:snapToGrid w:val="0"/>
          <w:spacing w:val="-2"/>
          <w:u w:val="single"/>
        </w:rPr>
      </w:pPr>
      <w:r w:rsidRPr="00605418">
        <w:rPr>
          <w:rFonts w:ascii="Times New Roman" w:hAnsi="Times New Roman"/>
          <w:bCs/>
          <w:i/>
          <w:snapToGrid w:val="0"/>
          <w:spacing w:val="-2"/>
        </w:rPr>
        <w:t>Studio 360</w:t>
      </w:r>
      <w:r w:rsidRPr="00605418">
        <w:rPr>
          <w:rFonts w:ascii="Times New Roman" w:hAnsi="Times New Roman"/>
          <w:bCs/>
          <w:snapToGrid w:val="0"/>
          <w:spacing w:val="-2"/>
        </w:rPr>
        <w:t>. “Sexy Robots.”</w:t>
      </w:r>
      <w:r>
        <w:rPr>
          <w:rFonts w:ascii="Times New Roman" w:hAnsi="Times New Roman"/>
          <w:bCs/>
          <w:i/>
          <w:snapToGrid w:val="0"/>
          <w:spacing w:val="-2"/>
        </w:rPr>
        <w:t xml:space="preserve"> </w:t>
      </w:r>
      <w:proofErr w:type="gramStart"/>
      <w:r w:rsidRPr="00605418">
        <w:rPr>
          <w:rFonts w:ascii="Times New Roman" w:hAnsi="Times New Roman"/>
          <w:bCs/>
          <w:snapToGrid w:val="0"/>
          <w:spacing w:val="-2"/>
        </w:rPr>
        <w:t>PRI, Public</w:t>
      </w:r>
      <w:r w:rsidRPr="0062237B">
        <w:rPr>
          <w:rFonts w:ascii="Times New Roman" w:hAnsi="Times New Roman"/>
          <w:bCs/>
          <w:snapToGrid w:val="0"/>
          <w:spacing w:val="-2"/>
        </w:rPr>
        <w:t xml:space="preserve"> Radio International.</w:t>
      </w:r>
      <w:proofErr w:type="gramEnd"/>
      <w:r>
        <w:rPr>
          <w:rFonts w:ascii="Times New Roman" w:hAnsi="Times New Roman"/>
          <w:bCs/>
          <w:i/>
          <w:snapToGrid w:val="0"/>
          <w:spacing w:val="-2"/>
        </w:rPr>
        <w:t xml:space="preserve"> </w:t>
      </w:r>
      <w:proofErr w:type="gramStart"/>
      <w:r>
        <w:rPr>
          <w:rFonts w:ascii="Times New Roman" w:hAnsi="Times New Roman"/>
          <w:bCs/>
          <w:snapToGrid w:val="0"/>
          <w:spacing w:val="-2"/>
        </w:rPr>
        <w:t>Recorded interview on robots and sexuality</w:t>
      </w:r>
      <w:r w:rsidRPr="0062237B">
        <w:rPr>
          <w:rFonts w:ascii="Times New Roman" w:hAnsi="Times New Roman"/>
          <w:bCs/>
          <w:snapToGrid w:val="0"/>
          <w:spacing w:val="-2"/>
        </w:rPr>
        <w:t>.</w:t>
      </w:r>
      <w:proofErr w:type="gramEnd"/>
      <w:r w:rsidRPr="0062237B">
        <w:rPr>
          <w:rFonts w:ascii="Times New Roman" w:hAnsi="Times New Roman"/>
          <w:bCs/>
          <w:snapToGrid w:val="0"/>
          <w:spacing w:val="-2"/>
        </w:rPr>
        <w:t xml:space="preserve"> http</w:t>
      </w:r>
      <w:r w:rsidRPr="00425BD6">
        <w:rPr>
          <w:rFonts w:ascii="Times New Roman" w:hAnsi="Times New Roman"/>
          <w:bCs/>
          <w:snapToGrid w:val="0"/>
          <w:spacing w:val="-2"/>
        </w:rPr>
        <w:t>://www.studio360.org/story/sexy-robots/</w:t>
      </w:r>
      <w:r>
        <w:rPr>
          <w:rFonts w:ascii="Times New Roman" w:hAnsi="Times New Roman"/>
          <w:bCs/>
          <w:snapToGrid w:val="0"/>
          <w:spacing w:val="-2"/>
        </w:rPr>
        <w:t xml:space="preserve">. </w:t>
      </w:r>
      <w:r w:rsidRPr="0062237B">
        <w:rPr>
          <w:rFonts w:ascii="Times New Roman" w:hAnsi="Times New Roman"/>
          <w:bCs/>
          <w:snapToGrid w:val="0"/>
          <w:spacing w:val="-2"/>
        </w:rPr>
        <w:t>April 16, 2015.</w:t>
      </w:r>
    </w:p>
    <w:p w14:paraId="73C86297" w14:textId="77777777" w:rsidR="00DF2522" w:rsidRDefault="00DF2522" w:rsidP="00DF2522">
      <w:pPr>
        <w:spacing w:after="60"/>
        <w:ind w:left="720" w:hanging="720"/>
        <w:rPr>
          <w:rFonts w:ascii="Times New Roman" w:hAnsi="Times New Roman"/>
          <w:bCs/>
          <w:i/>
          <w:snapToGrid w:val="0"/>
          <w:spacing w:val="-2"/>
        </w:rPr>
      </w:pPr>
      <w:r w:rsidRPr="00605418">
        <w:rPr>
          <w:rFonts w:ascii="Times New Roman" w:hAnsi="Times New Roman"/>
          <w:bCs/>
          <w:snapToGrid w:val="0"/>
          <w:spacing w:val="-2"/>
        </w:rPr>
        <w:t>“A.I. XOXO.”</w:t>
      </w:r>
      <w:r>
        <w:rPr>
          <w:rFonts w:ascii="Times New Roman" w:hAnsi="Times New Roman"/>
          <w:bCs/>
          <w:snapToGrid w:val="0"/>
          <w:spacing w:val="-2"/>
        </w:rPr>
        <w:t xml:space="preserve"> </w:t>
      </w:r>
      <w:r>
        <w:rPr>
          <w:rFonts w:ascii="Times New Roman" w:hAnsi="Times New Roman"/>
          <w:bCs/>
          <w:i/>
          <w:snapToGrid w:val="0"/>
          <w:spacing w:val="-2"/>
        </w:rPr>
        <w:t xml:space="preserve">Imaginary Worlds </w:t>
      </w:r>
      <w:r w:rsidRPr="000C2358">
        <w:rPr>
          <w:rFonts w:ascii="Times New Roman" w:hAnsi="Times New Roman"/>
          <w:bCs/>
          <w:snapToGrid w:val="0"/>
          <w:spacing w:val="-2"/>
        </w:rPr>
        <w:t>Podcast</w:t>
      </w:r>
      <w:r>
        <w:rPr>
          <w:rFonts w:ascii="Times New Roman" w:hAnsi="Times New Roman"/>
          <w:bCs/>
          <w:snapToGrid w:val="0"/>
          <w:spacing w:val="-2"/>
        </w:rPr>
        <w:t xml:space="preserve">, produced by Eric </w:t>
      </w:r>
      <w:proofErr w:type="spellStart"/>
      <w:r>
        <w:rPr>
          <w:rFonts w:ascii="Times New Roman" w:hAnsi="Times New Roman"/>
          <w:bCs/>
          <w:snapToGrid w:val="0"/>
          <w:spacing w:val="-2"/>
        </w:rPr>
        <w:t>Molinsky</w:t>
      </w:r>
      <w:proofErr w:type="spellEnd"/>
      <w:r>
        <w:rPr>
          <w:rFonts w:ascii="Times New Roman" w:hAnsi="Times New Roman"/>
          <w:bCs/>
          <w:snapToGrid w:val="0"/>
          <w:spacing w:val="-2"/>
        </w:rPr>
        <w:t xml:space="preserve">. Recorded interview. </w:t>
      </w:r>
      <w:proofErr w:type="gramStart"/>
      <w:r>
        <w:rPr>
          <w:rFonts w:ascii="Times New Roman" w:hAnsi="Times New Roman"/>
          <w:bCs/>
          <w:snapToGrid w:val="0"/>
          <w:spacing w:val="-2"/>
        </w:rPr>
        <w:t>Available on iTunes.</w:t>
      </w:r>
      <w:proofErr w:type="gramEnd"/>
      <w:r>
        <w:rPr>
          <w:rFonts w:ascii="Times New Roman" w:hAnsi="Times New Roman"/>
          <w:bCs/>
          <w:snapToGrid w:val="0"/>
          <w:spacing w:val="-2"/>
        </w:rPr>
        <w:t xml:space="preserve"> </w:t>
      </w:r>
      <w:r w:rsidRPr="000C2358">
        <w:rPr>
          <w:rFonts w:ascii="Times New Roman" w:hAnsi="Times New Roman"/>
          <w:bCs/>
          <w:snapToGrid w:val="0"/>
          <w:spacing w:val="-2"/>
        </w:rPr>
        <w:t>http://www.imaginaryworldspodcast.org/</w:t>
      </w:r>
      <w:r>
        <w:rPr>
          <w:rFonts w:ascii="Times New Roman" w:hAnsi="Times New Roman"/>
          <w:bCs/>
          <w:snapToGrid w:val="0"/>
          <w:spacing w:val="-2"/>
        </w:rPr>
        <w:t>. January 28, 2015.</w:t>
      </w:r>
    </w:p>
    <w:p w14:paraId="697B325D" w14:textId="77777777" w:rsidR="00DF2522" w:rsidRPr="00920F3D" w:rsidRDefault="00DF2522" w:rsidP="00DF2522">
      <w:pPr>
        <w:spacing w:after="60"/>
        <w:ind w:left="720" w:hanging="720"/>
        <w:rPr>
          <w:rFonts w:ascii="Times New Roman" w:hAnsi="Times New Roman"/>
          <w:bCs/>
          <w:snapToGrid w:val="0"/>
          <w:spacing w:val="-2"/>
        </w:rPr>
      </w:pPr>
      <w:r w:rsidRPr="002E674E">
        <w:rPr>
          <w:rFonts w:ascii="Times New Roman" w:hAnsi="Times New Roman"/>
          <w:bCs/>
          <w:i/>
          <w:snapToGrid w:val="0"/>
          <w:spacing w:val="-2"/>
        </w:rPr>
        <w:t xml:space="preserve">The </w:t>
      </w:r>
      <w:proofErr w:type="spellStart"/>
      <w:r w:rsidRPr="002E674E">
        <w:rPr>
          <w:rFonts w:ascii="Times New Roman" w:hAnsi="Times New Roman"/>
          <w:bCs/>
          <w:i/>
          <w:snapToGrid w:val="0"/>
          <w:spacing w:val="-2"/>
        </w:rPr>
        <w:t>Kojo</w:t>
      </w:r>
      <w:proofErr w:type="spellEnd"/>
      <w:r w:rsidRPr="002E674E">
        <w:rPr>
          <w:rFonts w:ascii="Times New Roman" w:hAnsi="Times New Roman"/>
          <w:bCs/>
          <w:i/>
          <w:snapToGrid w:val="0"/>
          <w:spacing w:val="-2"/>
        </w:rPr>
        <w:t xml:space="preserve"> </w:t>
      </w:r>
      <w:proofErr w:type="spellStart"/>
      <w:r w:rsidRPr="002E674E">
        <w:rPr>
          <w:rFonts w:ascii="Times New Roman" w:hAnsi="Times New Roman"/>
          <w:bCs/>
          <w:i/>
          <w:snapToGrid w:val="0"/>
          <w:spacing w:val="-2"/>
        </w:rPr>
        <w:t>Nnamdi</w:t>
      </w:r>
      <w:proofErr w:type="spellEnd"/>
      <w:r w:rsidRPr="002E674E">
        <w:rPr>
          <w:rFonts w:ascii="Times New Roman" w:hAnsi="Times New Roman"/>
          <w:bCs/>
          <w:i/>
          <w:snapToGrid w:val="0"/>
          <w:spacing w:val="-2"/>
        </w:rPr>
        <w:t xml:space="preserve"> Show</w:t>
      </w:r>
      <w:r>
        <w:rPr>
          <w:rFonts w:ascii="Times New Roman" w:hAnsi="Times New Roman"/>
          <w:bCs/>
          <w:snapToGrid w:val="0"/>
          <w:spacing w:val="-2"/>
        </w:rPr>
        <w:t>.</w:t>
      </w:r>
      <w:r w:rsidRPr="00920F3D">
        <w:rPr>
          <w:rFonts w:ascii="Times New Roman" w:hAnsi="Times New Roman"/>
          <w:bCs/>
          <w:snapToGrid w:val="0"/>
          <w:spacing w:val="-2"/>
        </w:rPr>
        <w:t xml:space="preserve"> “Robots and Pop Culture.”</w:t>
      </w:r>
      <w:r>
        <w:rPr>
          <w:rFonts w:ascii="Times New Roman" w:hAnsi="Times New Roman"/>
          <w:bCs/>
          <w:snapToGrid w:val="0"/>
          <w:spacing w:val="-2"/>
        </w:rPr>
        <w:t xml:space="preserve"> WAMU 88.5. Live interview on my book, </w:t>
      </w:r>
      <w:r w:rsidRPr="00920F3D">
        <w:rPr>
          <w:rFonts w:ascii="Times New Roman" w:hAnsi="Times New Roman"/>
          <w:bCs/>
          <w:i/>
          <w:snapToGrid w:val="0"/>
          <w:spacing w:val="-2"/>
        </w:rPr>
        <w:t>Anatomy of a Robot</w:t>
      </w:r>
      <w:r>
        <w:rPr>
          <w:rFonts w:ascii="Times New Roman" w:hAnsi="Times New Roman"/>
          <w:bCs/>
          <w:snapToGrid w:val="0"/>
          <w:spacing w:val="-2"/>
        </w:rPr>
        <w:t xml:space="preserve">. Interviewed by Todd </w:t>
      </w:r>
      <w:proofErr w:type="spellStart"/>
      <w:r>
        <w:rPr>
          <w:rFonts w:ascii="Times New Roman" w:hAnsi="Times New Roman"/>
          <w:bCs/>
          <w:snapToGrid w:val="0"/>
          <w:spacing w:val="-2"/>
        </w:rPr>
        <w:t>Kliman</w:t>
      </w:r>
      <w:proofErr w:type="spellEnd"/>
      <w:r>
        <w:rPr>
          <w:rFonts w:ascii="Times New Roman" w:hAnsi="Times New Roman"/>
          <w:bCs/>
          <w:snapToGrid w:val="0"/>
          <w:spacing w:val="-2"/>
        </w:rPr>
        <w:t xml:space="preserve">, </w:t>
      </w:r>
      <w:r w:rsidRPr="00920F3D">
        <w:rPr>
          <w:rFonts w:ascii="Times New Roman" w:hAnsi="Times New Roman"/>
          <w:bCs/>
          <w:i/>
          <w:snapToGrid w:val="0"/>
          <w:spacing w:val="-2"/>
        </w:rPr>
        <w:t>Washingtonian Magazine</w:t>
      </w:r>
      <w:r>
        <w:rPr>
          <w:rFonts w:ascii="Times New Roman" w:hAnsi="Times New Roman"/>
          <w:bCs/>
          <w:snapToGrid w:val="0"/>
          <w:spacing w:val="-2"/>
        </w:rPr>
        <w:t xml:space="preserve">. </w:t>
      </w:r>
      <w:r w:rsidRPr="00920F3D">
        <w:rPr>
          <w:rFonts w:ascii="Times New Roman" w:hAnsi="Times New Roman"/>
          <w:bCs/>
          <w:snapToGrid w:val="0"/>
          <w:spacing w:val="-2"/>
        </w:rPr>
        <w:t>http://thekojonnamdishow.org/</w:t>
      </w:r>
      <w:r>
        <w:rPr>
          <w:rFonts w:ascii="Times New Roman" w:hAnsi="Times New Roman"/>
          <w:bCs/>
          <w:snapToGrid w:val="0"/>
          <w:spacing w:val="-2"/>
        </w:rPr>
        <w:t xml:space="preserve"> </w:t>
      </w:r>
      <w:r w:rsidRPr="00920F3D">
        <w:rPr>
          <w:rFonts w:ascii="Times New Roman" w:hAnsi="Times New Roman"/>
          <w:bCs/>
          <w:snapToGrid w:val="0"/>
          <w:spacing w:val="-2"/>
        </w:rPr>
        <w:t>shows/2014-07-31/robots-pop-culture</w:t>
      </w:r>
      <w:r>
        <w:rPr>
          <w:rFonts w:ascii="Times New Roman" w:hAnsi="Times New Roman"/>
          <w:bCs/>
          <w:snapToGrid w:val="0"/>
          <w:spacing w:val="-2"/>
        </w:rPr>
        <w:t xml:space="preserve">. </w:t>
      </w:r>
      <w:r w:rsidRPr="00920F3D">
        <w:rPr>
          <w:rFonts w:ascii="Times New Roman" w:hAnsi="Times New Roman"/>
          <w:bCs/>
          <w:snapToGrid w:val="0"/>
          <w:spacing w:val="-2"/>
        </w:rPr>
        <w:t>July 31, 2014.</w:t>
      </w:r>
    </w:p>
    <w:p w14:paraId="36480F33" w14:textId="77777777" w:rsidR="00DF2522" w:rsidRDefault="00DF2522" w:rsidP="00DF2522">
      <w:pPr>
        <w:spacing w:after="60"/>
        <w:ind w:left="720" w:hanging="720"/>
        <w:rPr>
          <w:rFonts w:ascii="Times New Roman" w:hAnsi="Times New Roman"/>
          <w:bCs/>
          <w:i/>
          <w:snapToGrid w:val="0"/>
          <w:spacing w:val="-2"/>
        </w:rPr>
      </w:pPr>
      <w:r w:rsidRPr="002E674E">
        <w:rPr>
          <w:rFonts w:ascii="Times New Roman" w:hAnsi="Times New Roman"/>
          <w:bCs/>
          <w:i/>
          <w:snapToGrid w:val="0"/>
          <w:spacing w:val="-2"/>
        </w:rPr>
        <w:t xml:space="preserve">The </w:t>
      </w:r>
      <w:proofErr w:type="spellStart"/>
      <w:r w:rsidRPr="002E674E">
        <w:rPr>
          <w:rFonts w:ascii="Times New Roman" w:hAnsi="Times New Roman"/>
          <w:bCs/>
          <w:i/>
          <w:snapToGrid w:val="0"/>
          <w:spacing w:val="-2"/>
        </w:rPr>
        <w:t>Kojo</w:t>
      </w:r>
      <w:proofErr w:type="spellEnd"/>
      <w:r w:rsidRPr="002E674E">
        <w:rPr>
          <w:rFonts w:ascii="Times New Roman" w:hAnsi="Times New Roman"/>
          <w:bCs/>
          <w:i/>
          <w:snapToGrid w:val="0"/>
          <w:spacing w:val="-2"/>
        </w:rPr>
        <w:t xml:space="preserve"> </w:t>
      </w:r>
      <w:proofErr w:type="spellStart"/>
      <w:r w:rsidRPr="002E674E">
        <w:rPr>
          <w:rFonts w:ascii="Times New Roman" w:hAnsi="Times New Roman"/>
          <w:bCs/>
          <w:i/>
          <w:snapToGrid w:val="0"/>
          <w:spacing w:val="-2"/>
        </w:rPr>
        <w:t>Nnamdi</w:t>
      </w:r>
      <w:proofErr w:type="spellEnd"/>
      <w:r w:rsidRPr="002E674E">
        <w:rPr>
          <w:rFonts w:ascii="Times New Roman" w:hAnsi="Times New Roman"/>
          <w:bCs/>
          <w:i/>
          <w:snapToGrid w:val="0"/>
          <w:spacing w:val="-2"/>
        </w:rPr>
        <w:t xml:space="preserve"> Show</w:t>
      </w:r>
      <w:r>
        <w:rPr>
          <w:rFonts w:ascii="Times New Roman" w:hAnsi="Times New Roman"/>
          <w:bCs/>
          <w:snapToGrid w:val="0"/>
          <w:spacing w:val="-2"/>
        </w:rPr>
        <w:t xml:space="preserve">. “Summer Reading.” WAMU 88.5. Live interview. Invited to create Science Fiction Classics Reading List in honor of Ray Bradbury, and discussion new books with guests </w:t>
      </w:r>
      <w:r w:rsidRPr="00EE7B36">
        <w:rPr>
          <w:rFonts w:ascii="Times New Roman" w:hAnsi="Times New Roman"/>
          <w:bCs/>
          <w:snapToGrid w:val="0"/>
          <w:spacing w:val="-2"/>
        </w:rPr>
        <w:t xml:space="preserve">Barbara </w:t>
      </w:r>
      <w:proofErr w:type="spellStart"/>
      <w:r w:rsidRPr="00EE7B36">
        <w:rPr>
          <w:rFonts w:ascii="Times New Roman" w:hAnsi="Times New Roman"/>
          <w:bCs/>
          <w:snapToGrid w:val="0"/>
          <w:spacing w:val="-2"/>
        </w:rPr>
        <w:t>Hoffert</w:t>
      </w:r>
      <w:proofErr w:type="spellEnd"/>
      <w:r>
        <w:rPr>
          <w:rFonts w:ascii="Times New Roman" w:hAnsi="Times New Roman"/>
          <w:bCs/>
          <w:snapToGrid w:val="0"/>
          <w:spacing w:val="-2"/>
        </w:rPr>
        <w:t xml:space="preserve"> (</w:t>
      </w:r>
      <w:r w:rsidRPr="00EE7B36">
        <w:rPr>
          <w:rFonts w:ascii="Times New Roman" w:hAnsi="Times New Roman"/>
          <w:bCs/>
          <w:snapToGrid w:val="0"/>
          <w:spacing w:val="-2"/>
        </w:rPr>
        <w:t xml:space="preserve">Editor, </w:t>
      </w:r>
      <w:r w:rsidRPr="00EE7B36">
        <w:rPr>
          <w:rFonts w:ascii="Times New Roman" w:hAnsi="Times New Roman"/>
          <w:bCs/>
          <w:i/>
          <w:snapToGrid w:val="0"/>
          <w:spacing w:val="-2"/>
        </w:rPr>
        <w:t>Library Journal</w:t>
      </w:r>
      <w:r w:rsidRPr="002E674E">
        <w:rPr>
          <w:rFonts w:ascii="Times New Roman" w:hAnsi="Times New Roman"/>
          <w:bCs/>
          <w:snapToGrid w:val="0"/>
          <w:spacing w:val="-2"/>
        </w:rPr>
        <w:t>)</w:t>
      </w:r>
      <w:proofErr w:type="gramStart"/>
      <w:r w:rsidRPr="002E674E">
        <w:rPr>
          <w:rFonts w:ascii="Times New Roman" w:hAnsi="Times New Roman"/>
          <w:bCs/>
          <w:snapToGrid w:val="0"/>
          <w:spacing w:val="-2"/>
        </w:rPr>
        <w:t>;</w:t>
      </w:r>
      <w:proofErr w:type="gramEnd"/>
      <w:r w:rsidRPr="002E674E">
        <w:rPr>
          <w:rFonts w:ascii="Times New Roman" w:hAnsi="Times New Roman"/>
          <w:bCs/>
          <w:snapToGrid w:val="0"/>
          <w:spacing w:val="-2"/>
        </w:rPr>
        <w:t xml:space="preserve"> </w:t>
      </w:r>
      <w:r w:rsidRPr="00EE7B36">
        <w:rPr>
          <w:rFonts w:ascii="Times New Roman" w:hAnsi="Times New Roman"/>
          <w:bCs/>
          <w:snapToGrid w:val="0"/>
          <w:spacing w:val="-2"/>
        </w:rPr>
        <w:t>and</w:t>
      </w:r>
      <w:r>
        <w:rPr>
          <w:rFonts w:ascii="Times New Roman" w:hAnsi="Times New Roman"/>
          <w:bCs/>
          <w:i/>
          <w:snapToGrid w:val="0"/>
          <w:spacing w:val="-2"/>
        </w:rPr>
        <w:t xml:space="preserve"> </w:t>
      </w:r>
      <w:r w:rsidRPr="00EE7B36">
        <w:rPr>
          <w:rFonts w:ascii="Times New Roman" w:hAnsi="Times New Roman"/>
          <w:bCs/>
          <w:snapToGrid w:val="0"/>
          <w:spacing w:val="-2"/>
        </w:rPr>
        <w:t>Ron Charles</w:t>
      </w:r>
      <w:r>
        <w:rPr>
          <w:rFonts w:ascii="Times New Roman" w:hAnsi="Times New Roman"/>
          <w:bCs/>
          <w:snapToGrid w:val="0"/>
          <w:spacing w:val="-2"/>
        </w:rPr>
        <w:t xml:space="preserve"> (</w:t>
      </w:r>
      <w:r w:rsidRPr="00EE7B36">
        <w:rPr>
          <w:rFonts w:ascii="Times New Roman" w:hAnsi="Times New Roman"/>
          <w:bCs/>
          <w:snapToGrid w:val="0"/>
          <w:spacing w:val="-2"/>
        </w:rPr>
        <w:t xml:space="preserve">fiction editor and weekly critic, </w:t>
      </w:r>
      <w:r w:rsidRPr="00EE7B36">
        <w:rPr>
          <w:rFonts w:ascii="Times New Roman" w:hAnsi="Times New Roman"/>
          <w:bCs/>
          <w:i/>
          <w:snapToGrid w:val="0"/>
          <w:spacing w:val="-2"/>
        </w:rPr>
        <w:t>Washington Post Book World</w:t>
      </w:r>
      <w:r w:rsidRPr="002E674E">
        <w:rPr>
          <w:rFonts w:ascii="Times New Roman" w:hAnsi="Times New Roman"/>
          <w:bCs/>
          <w:snapToGrid w:val="0"/>
          <w:spacing w:val="-2"/>
        </w:rPr>
        <w:t>).</w:t>
      </w:r>
      <w:r>
        <w:rPr>
          <w:rFonts w:ascii="Times New Roman" w:hAnsi="Times New Roman"/>
          <w:bCs/>
          <w:snapToGrid w:val="0"/>
          <w:spacing w:val="-2"/>
        </w:rPr>
        <w:t xml:space="preserve">  </w:t>
      </w:r>
      <w:r w:rsidRPr="00C050C6">
        <w:rPr>
          <w:rFonts w:ascii="Times New Roman" w:hAnsi="Times New Roman"/>
          <w:bCs/>
          <w:snapToGrid w:val="0"/>
          <w:spacing w:val="-2"/>
        </w:rPr>
        <w:t>http://thekojonnamdishow.org/shows/2012-06-14/summer-reading</w:t>
      </w:r>
      <w:r>
        <w:rPr>
          <w:rFonts w:ascii="Times New Roman" w:hAnsi="Times New Roman"/>
          <w:bCs/>
          <w:snapToGrid w:val="0"/>
          <w:spacing w:val="-2"/>
        </w:rPr>
        <w:t xml:space="preserve">. </w:t>
      </w:r>
      <w:r w:rsidRPr="00EE7B36">
        <w:rPr>
          <w:rFonts w:ascii="Times New Roman" w:hAnsi="Times New Roman"/>
          <w:bCs/>
          <w:snapToGrid w:val="0"/>
          <w:spacing w:val="-2"/>
        </w:rPr>
        <w:t>Jun</w:t>
      </w:r>
      <w:r>
        <w:rPr>
          <w:rFonts w:ascii="Times New Roman" w:hAnsi="Times New Roman"/>
          <w:bCs/>
          <w:snapToGrid w:val="0"/>
          <w:spacing w:val="-2"/>
        </w:rPr>
        <w:t>e</w:t>
      </w:r>
      <w:r w:rsidRPr="00EE7B36">
        <w:rPr>
          <w:rFonts w:ascii="Times New Roman" w:hAnsi="Times New Roman"/>
          <w:bCs/>
          <w:snapToGrid w:val="0"/>
          <w:spacing w:val="-2"/>
        </w:rPr>
        <w:t xml:space="preserve"> 14, 2012</w:t>
      </w:r>
      <w:r>
        <w:rPr>
          <w:rFonts w:ascii="Times New Roman" w:hAnsi="Times New Roman"/>
          <w:bCs/>
          <w:snapToGrid w:val="0"/>
          <w:spacing w:val="-2"/>
        </w:rPr>
        <w:t>.</w:t>
      </w:r>
    </w:p>
    <w:p w14:paraId="057BE335" w14:textId="77777777" w:rsidR="00DF2522" w:rsidRPr="00851CBE" w:rsidRDefault="00DF2522" w:rsidP="00DF2522">
      <w:pPr>
        <w:spacing w:after="60"/>
        <w:ind w:left="720" w:hanging="720"/>
        <w:rPr>
          <w:rFonts w:ascii="Times New Roman" w:hAnsi="Times New Roman"/>
          <w:bCs/>
          <w:snapToGrid w:val="0"/>
          <w:spacing w:val="-2"/>
        </w:rPr>
      </w:pPr>
      <w:r>
        <w:rPr>
          <w:rFonts w:ascii="Times New Roman" w:hAnsi="Times New Roman"/>
          <w:bCs/>
          <w:i/>
          <w:snapToGrid w:val="0"/>
          <w:spacing w:val="-2"/>
        </w:rPr>
        <w:t>Studio 360</w:t>
      </w:r>
      <w:r>
        <w:rPr>
          <w:rFonts w:ascii="Times New Roman" w:hAnsi="Times New Roman"/>
          <w:bCs/>
          <w:snapToGrid w:val="0"/>
          <w:spacing w:val="-2"/>
        </w:rPr>
        <w:t>.</w:t>
      </w:r>
      <w:r w:rsidRPr="002E674E">
        <w:rPr>
          <w:rFonts w:ascii="Times New Roman" w:hAnsi="Times New Roman"/>
          <w:bCs/>
          <w:snapToGrid w:val="0"/>
          <w:spacing w:val="-2"/>
        </w:rPr>
        <w:t xml:space="preserve"> </w:t>
      </w:r>
      <w:r>
        <w:rPr>
          <w:rFonts w:ascii="Times New Roman" w:hAnsi="Times New Roman"/>
          <w:bCs/>
          <w:snapToGrid w:val="0"/>
          <w:spacing w:val="-2"/>
        </w:rPr>
        <w:t xml:space="preserve">“Take Me to Your Leader.” </w:t>
      </w:r>
      <w:proofErr w:type="gramStart"/>
      <w:r w:rsidRPr="00605418">
        <w:rPr>
          <w:rFonts w:ascii="Times New Roman" w:hAnsi="Times New Roman"/>
          <w:bCs/>
          <w:snapToGrid w:val="0"/>
          <w:spacing w:val="-2"/>
        </w:rPr>
        <w:t xml:space="preserve">PRI, </w:t>
      </w:r>
      <w:r>
        <w:rPr>
          <w:rFonts w:ascii="Times New Roman" w:hAnsi="Times New Roman"/>
          <w:bCs/>
          <w:snapToGrid w:val="0"/>
          <w:spacing w:val="-2"/>
        </w:rPr>
        <w:t>Public Radio International.</w:t>
      </w:r>
      <w:proofErr w:type="gramEnd"/>
      <w:r>
        <w:rPr>
          <w:rFonts w:ascii="Times New Roman" w:hAnsi="Times New Roman"/>
          <w:bCs/>
          <w:snapToGrid w:val="0"/>
          <w:spacing w:val="-2"/>
        </w:rPr>
        <w:t xml:space="preserve"> Recorded interview. Interviewed by producer </w:t>
      </w:r>
      <w:r w:rsidRPr="002E674E">
        <w:rPr>
          <w:rFonts w:ascii="Times New Roman" w:hAnsi="Times New Roman"/>
          <w:bCs/>
          <w:snapToGrid w:val="0"/>
          <w:spacing w:val="-2"/>
        </w:rPr>
        <w:t xml:space="preserve">Eric </w:t>
      </w:r>
      <w:proofErr w:type="spellStart"/>
      <w:r w:rsidRPr="002E674E">
        <w:rPr>
          <w:rFonts w:ascii="Times New Roman" w:hAnsi="Times New Roman"/>
          <w:bCs/>
          <w:snapToGrid w:val="0"/>
          <w:spacing w:val="-2"/>
        </w:rPr>
        <w:t>Molinsky</w:t>
      </w:r>
      <w:proofErr w:type="spellEnd"/>
      <w:r>
        <w:rPr>
          <w:rFonts w:ascii="Times New Roman" w:hAnsi="Times New Roman"/>
          <w:bCs/>
          <w:snapToGrid w:val="0"/>
          <w:spacing w:val="-2"/>
        </w:rPr>
        <w:t xml:space="preserve"> on the historical implications of </w:t>
      </w:r>
      <w:r w:rsidRPr="002E674E">
        <w:rPr>
          <w:rFonts w:ascii="Times New Roman" w:hAnsi="Times New Roman"/>
          <w:bCs/>
          <w:snapToGrid w:val="0"/>
          <w:spacing w:val="-2"/>
        </w:rPr>
        <w:t>alien invasion narrative</w:t>
      </w:r>
      <w:r>
        <w:rPr>
          <w:rFonts w:ascii="Times New Roman" w:hAnsi="Times New Roman"/>
          <w:bCs/>
          <w:snapToGrid w:val="0"/>
          <w:spacing w:val="-2"/>
        </w:rPr>
        <w:t xml:space="preserve">s. </w:t>
      </w:r>
      <w:proofErr w:type="gramStart"/>
      <w:r w:rsidRPr="00425BD6">
        <w:rPr>
          <w:rFonts w:ascii="Times New Roman" w:hAnsi="Times New Roman"/>
          <w:bCs/>
          <w:snapToGrid w:val="0"/>
          <w:spacing w:val="-2"/>
        </w:rPr>
        <w:t>http://www.studio360.org</w:t>
      </w:r>
      <w:r>
        <w:rPr>
          <w:rFonts w:ascii="Times New Roman" w:hAnsi="Times New Roman"/>
          <w:bCs/>
          <w:snapToGrid w:val="0"/>
          <w:spacing w:val="-2"/>
        </w:rPr>
        <w:t xml:space="preserve"> </w:t>
      </w:r>
      <w:r w:rsidRPr="00425BD6">
        <w:rPr>
          <w:rFonts w:ascii="Times New Roman" w:hAnsi="Times New Roman"/>
          <w:bCs/>
          <w:snapToGrid w:val="0"/>
          <w:spacing w:val="-2"/>
        </w:rPr>
        <w:t>/story/107936-take-me-to-your-leader/</w:t>
      </w:r>
      <w:r>
        <w:rPr>
          <w:rFonts w:ascii="Times New Roman" w:hAnsi="Times New Roman"/>
          <w:bCs/>
          <w:snapToGrid w:val="0"/>
          <w:spacing w:val="-2"/>
        </w:rPr>
        <w:t>.</w:t>
      </w:r>
      <w:proofErr w:type="gramEnd"/>
      <w:r>
        <w:rPr>
          <w:rFonts w:ascii="Times New Roman" w:hAnsi="Times New Roman"/>
          <w:bCs/>
          <w:snapToGrid w:val="0"/>
          <w:spacing w:val="-2"/>
        </w:rPr>
        <w:t xml:space="preserve"> </w:t>
      </w:r>
      <w:r w:rsidRPr="002E674E">
        <w:rPr>
          <w:rFonts w:ascii="Times New Roman" w:hAnsi="Times New Roman"/>
          <w:bCs/>
          <w:snapToGrid w:val="0"/>
          <w:spacing w:val="-2"/>
        </w:rPr>
        <w:t>December 12, 2008.</w:t>
      </w:r>
    </w:p>
    <w:p w14:paraId="7CC82D42" w14:textId="77777777" w:rsidR="00DF2522" w:rsidRDefault="00DF2522" w:rsidP="00DF2522"/>
    <w:p w14:paraId="267D4858" w14:textId="77777777" w:rsidR="00DF2522" w:rsidRPr="005C643A" w:rsidRDefault="00DF2522" w:rsidP="00DF2522">
      <w:pPr>
        <w:ind w:left="720" w:hanging="720"/>
        <w:rPr>
          <w:rFonts w:ascii="Times New Roman" w:hAnsi="Times New Roman"/>
          <w:b/>
          <w:bCs/>
          <w:spacing w:val="-2"/>
        </w:rPr>
      </w:pPr>
      <w:r>
        <w:rPr>
          <w:rFonts w:ascii="Times New Roman" w:hAnsi="Times New Roman"/>
          <w:b/>
          <w:bCs/>
          <w:spacing w:val="-2"/>
        </w:rPr>
        <w:t>Media Appearances—Internet</w:t>
      </w:r>
    </w:p>
    <w:p w14:paraId="2F4D2C1D" w14:textId="77777777" w:rsidR="00DF2522" w:rsidRDefault="00DF2522" w:rsidP="00DF2522">
      <w:pPr>
        <w:ind w:left="720" w:hanging="720"/>
        <w:rPr>
          <w:rFonts w:ascii="Times New Roman" w:hAnsi="Times New Roman"/>
          <w:bCs/>
          <w:spacing w:val="-2"/>
        </w:rPr>
      </w:pPr>
      <w:r w:rsidRPr="00B23BF9">
        <w:rPr>
          <w:rFonts w:ascii="Times New Roman" w:hAnsi="Times New Roman"/>
          <w:bCs/>
          <w:i/>
          <w:spacing w:val="-2"/>
        </w:rPr>
        <w:t>Sciencefiction.com</w:t>
      </w:r>
      <w:r>
        <w:rPr>
          <w:rFonts w:ascii="Times New Roman" w:hAnsi="Times New Roman"/>
          <w:bCs/>
          <w:spacing w:val="-2"/>
        </w:rPr>
        <w:t xml:space="preserve">. </w:t>
      </w:r>
      <w:r w:rsidRPr="00B23BF9">
        <w:rPr>
          <w:rFonts w:ascii="Times New Roman" w:hAnsi="Times New Roman"/>
          <w:bCs/>
          <w:spacing w:val="-2"/>
        </w:rPr>
        <w:t> </w:t>
      </w:r>
      <w:r>
        <w:rPr>
          <w:rFonts w:ascii="Times New Roman" w:hAnsi="Times New Roman"/>
          <w:bCs/>
          <w:spacing w:val="-2"/>
        </w:rPr>
        <w:t xml:space="preserve">Interviewed and quoted for “How Real Is </w:t>
      </w:r>
      <w:r w:rsidRPr="00B23BF9">
        <w:rPr>
          <w:rFonts w:ascii="Times New Roman" w:hAnsi="Times New Roman"/>
          <w:bCs/>
          <w:i/>
          <w:spacing w:val="-2"/>
        </w:rPr>
        <w:t>The Martian</w:t>
      </w:r>
      <w:r>
        <w:rPr>
          <w:rFonts w:ascii="Times New Roman" w:hAnsi="Times New Roman"/>
          <w:bCs/>
          <w:spacing w:val="-2"/>
        </w:rPr>
        <w:t xml:space="preserve">? </w:t>
      </w:r>
      <w:proofErr w:type="gramStart"/>
      <w:r>
        <w:rPr>
          <w:rFonts w:ascii="Times New Roman" w:hAnsi="Times New Roman"/>
          <w:bCs/>
          <w:spacing w:val="-2"/>
        </w:rPr>
        <w:t>Science Fiction, or Fictional Science?” by Dave Taylor.</w:t>
      </w:r>
      <w:proofErr w:type="gramEnd"/>
      <w:r>
        <w:rPr>
          <w:rFonts w:ascii="Times New Roman" w:hAnsi="Times New Roman"/>
          <w:bCs/>
          <w:spacing w:val="-2"/>
        </w:rPr>
        <w:t xml:space="preserve"> </w:t>
      </w:r>
      <w:r w:rsidRPr="00B23BF9">
        <w:rPr>
          <w:rFonts w:ascii="Times New Roman" w:hAnsi="Times New Roman"/>
          <w:bCs/>
          <w:spacing w:val="-2"/>
        </w:rPr>
        <w:t>http://www.lifezette.com/popzette/how-real-is-the-martian/</w:t>
      </w:r>
      <w:r>
        <w:rPr>
          <w:rFonts w:ascii="Times New Roman" w:hAnsi="Times New Roman"/>
          <w:bCs/>
          <w:spacing w:val="-2"/>
        </w:rPr>
        <w:t xml:space="preserve">. October 8, 2015. </w:t>
      </w:r>
    </w:p>
    <w:p w14:paraId="3EA22DB3" w14:textId="77777777" w:rsidR="00DF2522" w:rsidRDefault="00DF2522" w:rsidP="00DF2522">
      <w:pPr>
        <w:ind w:left="720" w:hanging="720"/>
        <w:rPr>
          <w:rFonts w:ascii="Times New Roman" w:hAnsi="Times New Roman"/>
          <w:bCs/>
          <w:spacing w:val="-2"/>
        </w:rPr>
      </w:pPr>
      <w:proofErr w:type="gramStart"/>
      <w:r w:rsidRPr="00AB5E65">
        <w:rPr>
          <w:rFonts w:ascii="Times New Roman" w:hAnsi="Times New Roman"/>
          <w:bCs/>
          <w:i/>
          <w:spacing w:val="-2"/>
        </w:rPr>
        <w:t>Christian Science Monitor</w:t>
      </w:r>
      <w:r>
        <w:rPr>
          <w:rFonts w:ascii="Times New Roman" w:hAnsi="Times New Roman"/>
          <w:bCs/>
          <w:spacing w:val="-2"/>
        </w:rPr>
        <w:t>.</w:t>
      </w:r>
      <w:proofErr w:type="gramEnd"/>
      <w:r>
        <w:rPr>
          <w:rFonts w:ascii="Times New Roman" w:hAnsi="Times New Roman"/>
          <w:bCs/>
          <w:spacing w:val="-2"/>
        </w:rPr>
        <w:t xml:space="preserve"> Interviewed and quoted in “</w:t>
      </w:r>
      <w:r w:rsidRPr="00B23BF9">
        <w:rPr>
          <w:rFonts w:ascii="Times New Roman" w:hAnsi="Times New Roman"/>
          <w:bCs/>
          <w:i/>
          <w:spacing w:val="-2"/>
        </w:rPr>
        <w:t>The Martian</w:t>
      </w:r>
      <w:r>
        <w:rPr>
          <w:rFonts w:ascii="Times New Roman" w:hAnsi="Times New Roman"/>
          <w:bCs/>
          <w:spacing w:val="-2"/>
        </w:rPr>
        <w:t xml:space="preserve">: A Look at the Hopeful Messages of Recent Sci-fi Movies,” by Molly Driscoll. </w:t>
      </w:r>
      <w:proofErr w:type="gramStart"/>
      <w:r w:rsidRPr="00AB5E65">
        <w:rPr>
          <w:rFonts w:ascii="Times New Roman" w:hAnsi="Times New Roman"/>
          <w:bCs/>
          <w:spacing w:val="-2"/>
        </w:rPr>
        <w:t>http://www.csmonitor.com/The-Culture/Movies/2015</w:t>
      </w:r>
      <w:r>
        <w:rPr>
          <w:rFonts w:ascii="Times New Roman" w:hAnsi="Times New Roman"/>
          <w:bCs/>
          <w:spacing w:val="-2"/>
        </w:rPr>
        <w:t xml:space="preserve"> </w:t>
      </w:r>
      <w:r w:rsidRPr="00AB5E65">
        <w:rPr>
          <w:rFonts w:ascii="Times New Roman" w:hAnsi="Times New Roman"/>
          <w:bCs/>
          <w:spacing w:val="-2"/>
        </w:rPr>
        <w:t>/1002/The-Martian-A-look-at-the-hopeful-messages-of-recent-sci-fi-movies</w:t>
      </w:r>
      <w:r>
        <w:rPr>
          <w:rFonts w:ascii="Times New Roman" w:hAnsi="Times New Roman"/>
          <w:bCs/>
          <w:spacing w:val="-2"/>
        </w:rPr>
        <w:t>.</w:t>
      </w:r>
      <w:proofErr w:type="gramEnd"/>
      <w:r>
        <w:rPr>
          <w:rFonts w:ascii="Times New Roman" w:hAnsi="Times New Roman"/>
          <w:bCs/>
          <w:spacing w:val="-2"/>
        </w:rPr>
        <w:t xml:space="preserve"> October 2, 2015.</w:t>
      </w:r>
    </w:p>
    <w:p w14:paraId="6EC00BB5" w14:textId="77777777" w:rsidR="00DF2522" w:rsidRPr="0062237B" w:rsidRDefault="00DF2522" w:rsidP="00DF2522">
      <w:pPr>
        <w:spacing w:after="60"/>
        <w:ind w:left="720" w:hanging="720"/>
        <w:rPr>
          <w:rFonts w:ascii="Times New Roman" w:hAnsi="Times New Roman"/>
          <w:bCs/>
          <w:snapToGrid w:val="0"/>
          <w:spacing w:val="-2"/>
        </w:rPr>
      </w:pPr>
      <w:r>
        <w:rPr>
          <w:rFonts w:ascii="Times New Roman" w:hAnsi="Times New Roman"/>
          <w:bCs/>
          <w:i/>
          <w:snapToGrid w:val="0"/>
          <w:spacing w:val="-2"/>
        </w:rPr>
        <w:lastRenderedPageBreak/>
        <w:t xml:space="preserve">Io9. </w:t>
      </w:r>
      <w:proofErr w:type="gramStart"/>
      <w:r>
        <w:rPr>
          <w:rFonts w:ascii="Times New Roman" w:hAnsi="Times New Roman"/>
          <w:bCs/>
          <w:snapToGrid w:val="0"/>
          <w:spacing w:val="-2"/>
        </w:rPr>
        <w:t>Featured expert for live online Q and A session on robots and popular culture.</w:t>
      </w:r>
      <w:proofErr w:type="gramEnd"/>
      <w:r>
        <w:rPr>
          <w:rFonts w:ascii="Times New Roman" w:hAnsi="Times New Roman"/>
          <w:bCs/>
          <w:snapToGrid w:val="0"/>
          <w:spacing w:val="-2"/>
        </w:rPr>
        <w:t xml:space="preserve"> Invited by editor </w:t>
      </w:r>
      <w:proofErr w:type="spellStart"/>
      <w:r>
        <w:rPr>
          <w:rFonts w:ascii="Times New Roman" w:hAnsi="Times New Roman"/>
          <w:bCs/>
          <w:snapToGrid w:val="0"/>
          <w:spacing w:val="-2"/>
        </w:rPr>
        <w:t>Annalee</w:t>
      </w:r>
      <w:proofErr w:type="spellEnd"/>
      <w:r>
        <w:rPr>
          <w:rFonts w:ascii="Times New Roman" w:hAnsi="Times New Roman"/>
          <w:bCs/>
          <w:snapToGrid w:val="0"/>
          <w:spacing w:val="-2"/>
        </w:rPr>
        <w:t xml:space="preserve"> </w:t>
      </w:r>
      <w:proofErr w:type="spellStart"/>
      <w:r>
        <w:rPr>
          <w:rFonts w:ascii="Times New Roman" w:hAnsi="Times New Roman"/>
          <w:bCs/>
          <w:snapToGrid w:val="0"/>
          <w:spacing w:val="-2"/>
        </w:rPr>
        <w:t>Newitz</w:t>
      </w:r>
      <w:proofErr w:type="spellEnd"/>
      <w:r>
        <w:rPr>
          <w:rFonts w:ascii="Times New Roman" w:hAnsi="Times New Roman"/>
          <w:bCs/>
          <w:snapToGrid w:val="0"/>
          <w:spacing w:val="-2"/>
        </w:rPr>
        <w:t xml:space="preserve">. </w:t>
      </w:r>
      <w:r w:rsidRPr="0062237B">
        <w:rPr>
          <w:rFonts w:ascii="Times New Roman" w:hAnsi="Times New Roman"/>
          <w:bCs/>
          <w:snapToGrid w:val="0"/>
          <w:spacing w:val="-2"/>
        </w:rPr>
        <w:t>http://io9.com/ask-an-expert-about-the-history-of-our-fascination-with-1622203672</w:t>
      </w:r>
      <w:r>
        <w:rPr>
          <w:rFonts w:ascii="Times New Roman" w:hAnsi="Times New Roman"/>
          <w:bCs/>
          <w:snapToGrid w:val="0"/>
          <w:spacing w:val="-2"/>
        </w:rPr>
        <w:t>. August 15, 2014.</w:t>
      </w:r>
    </w:p>
    <w:p w14:paraId="588E1D3B" w14:textId="77777777" w:rsidR="00712B4B" w:rsidRPr="00724344" w:rsidRDefault="00DF2522" w:rsidP="00724344">
      <w:pPr>
        <w:ind w:left="720" w:hanging="720"/>
        <w:rPr>
          <w:rFonts w:ascii="Times New Roman" w:hAnsi="Times New Roman"/>
          <w:bCs/>
          <w:spacing w:val="-2"/>
        </w:rPr>
      </w:pPr>
      <w:proofErr w:type="gramStart"/>
      <w:r>
        <w:rPr>
          <w:rFonts w:ascii="Times New Roman" w:hAnsi="Times New Roman"/>
          <w:bCs/>
          <w:spacing w:val="-2"/>
        </w:rPr>
        <w:t>W</w:t>
      </w:r>
      <w:r w:rsidRPr="007A2E99">
        <w:rPr>
          <w:rFonts w:ascii="Times New Roman" w:hAnsi="Times New Roman"/>
          <w:bCs/>
          <w:spacing w:val="-2"/>
        </w:rPr>
        <w:t>TOP</w:t>
      </w:r>
      <w:r>
        <w:rPr>
          <w:rFonts w:ascii="Times New Roman" w:hAnsi="Times New Roman"/>
          <w:bCs/>
          <w:spacing w:val="-2"/>
        </w:rPr>
        <w:t xml:space="preserve"> 103 FM. Interviewed and quoted in “Making the Case for Young Adult Literature,” by Alicia Lozano.</w:t>
      </w:r>
      <w:proofErr w:type="gramEnd"/>
      <w:r>
        <w:rPr>
          <w:rFonts w:ascii="Times New Roman" w:hAnsi="Times New Roman"/>
          <w:bCs/>
          <w:spacing w:val="-2"/>
        </w:rPr>
        <w:t xml:space="preserve"> </w:t>
      </w:r>
      <w:r w:rsidRPr="00C03476">
        <w:rPr>
          <w:rFonts w:ascii="Times New Roman" w:hAnsi="Times New Roman"/>
          <w:bCs/>
          <w:spacing w:val="-2"/>
        </w:rPr>
        <w:t>http://www.wtop.com/541/3671200/Making-the-case-for-young-adult-literature</w:t>
      </w:r>
      <w:r>
        <w:rPr>
          <w:rFonts w:ascii="Times New Roman" w:hAnsi="Times New Roman"/>
          <w:bCs/>
          <w:spacing w:val="-2"/>
        </w:rPr>
        <w:t>. July 21, 2014.</w:t>
      </w:r>
    </w:p>
    <w:p w14:paraId="5F0451A6" w14:textId="77777777" w:rsidR="00724344" w:rsidRPr="00177F2A" w:rsidRDefault="00724344" w:rsidP="00177F2A"/>
    <w:p w14:paraId="43BD38C1" w14:textId="77777777" w:rsidR="009F6C9E" w:rsidRPr="009F6C9E" w:rsidRDefault="003D73FA" w:rsidP="009F6C9E">
      <w:pPr>
        <w:pStyle w:val="Heading7"/>
        <w:tabs>
          <w:tab w:val="clear" w:pos="-720"/>
        </w:tabs>
        <w:spacing w:after="100"/>
        <w:rPr>
          <w:sz w:val="22"/>
        </w:rPr>
      </w:pPr>
      <w:r>
        <w:rPr>
          <w:sz w:val="22"/>
        </w:rPr>
        <w:t xml:space="preserve">TEACHING EXPERIENCE </w:t>
      </w:r>
    </w:p>
    <w:p w14:paraId="4D3709B9" w14:textId="77777777" w:rsidR="00B461A9" w:rsidRDefault="00B461A9" w:rsidP="009E791E">
      <w:pPr>
        <w:pStyle w:val="BodyText"/>
        <w:spacing w:after="40"/>
        <w:rPr>
          <w:b/>
          <w:bCs/>
          <w:sz w:val="22"/>
        </w:rPr>
      </w:pPr>
      <w:r>
        <w:rPr>
          <w:b/>
          <w:bCs/>
          <w:sz w:val="22"/>
        </w:rPr>
        <w:t>American University</w:t>
      </w:r>
      <w:r w:rsidR="009F6C9E">
        <w:rPr>
          <w:b/>
          <w:bCs/>
          <w:sz w:val="22"/>
        </w:rPr>
        <w:t>, Department of Literature, 2007-</w:t>
      </w:r>
    </w:p>
    <w:p w14:paraId="537CCE3B" w14:textId="77777777" w:rsidR="00C64D23" w:rsidRPr="001064B3" w:rsidRDefault="00C64D23" w:rsidP="009857BB">
      <w:pPr>
        <w:ind w:left="720"/>
        <w:rPr>
          <w:rFonts w:ascii="Times New Roman" w:hAnsi="Times New Roman"/>
          <w:bCs/>
        </w:rPr>
      </w:pPr>
      <w:r>
        <w:rPr>
          <w:rFonts w:ascii="Times New Roman" w:hAnsi="Times New Roman"/>
        </w:rPr>
        <w:t xml:space="preserve">“Frankenstein and Beyond.” Graduate seminar. </w:t>
      </w:r>
    </w:p>
    <w:p w14:paraId="760086F8" w14:textId="77777777" w:rsidR="00B461A9" w:rsidRDefault="00B461A9" w:rsidP="009857BB">
      <w:pPr>
        <w:ind w:left="720"/>
        <w:rPr>
          <w:rFonts w:ascii="Times New Roman" w:hAnsi="Times New Roman"/>
        </w:rPr>
      </w:pPr>
      <w:r>
        <w:rPr>
          <w:rFonts w:ascii="Times New Roman" w:hAnsi="Times New Roman"/>
        </w:rPr>
        <w:t xml:space="preserve">“Literature, Technology and Culture, 1870s-1920s.” Graduate seminar. </w:t>
      </w:r>
    </w:p>
    <w:p w14:paraId="0D46DA9F" w14:textId="77777777" w:rsidR="004E2791" w:rsidRPr="000838E7" w:rsidRDefault="004E2791" w:rsidP="009857BB">
      <w:pPr>
        <w:ind w:left="720"/>
        <w:rPr>
          <w:rFonts w:ascii="Times New Roman" w:hAnsi="Times New Roman"/>
          <w:bCs/>
        </w:rPr>
      </w:pPr>
      <w:r>
        <w:rPr>
          <w:rFonts w:ascii="Times New Roman" w:hAnsi="Times New Roman"/>
        </w:rPr>
        <w:t xml:space="preserve">“Readings in Genre: Cinema.” </w:t>
      </w:r>
      <w:proofErr w:type="gramStart"/>
      <w:r>
        <w:rPr>
          <w:rFonts w:ascii="Times New Roman" w:hAnsi="Times New Roman"/>
        </w:rPr>
        <w:t>Graduate seminar</w:t>
      </w:r>
      <w:r w:rsidR="009E59B4">
        <w:rPr>
          <w:rFonts w:ascii="Times New Roman" w:hAnsi="Times New Roman"/>
        </w:rPr>
        <w:t xml:space="preserve"> in film theory</w:t>
      </w:r>
      <w:r>
        <w:rPr>
          <w:rFonts w:ascii="Times New Roman" w:hAnsi="Times New Roman"/>
        </w:rPr>
        <w:t>.</w:t>
      </w:r>
      <w:proofErr w:type="gramEnd"/>
      <w:r>
        <w:rPr>
          <w:rFonts w:ascii="Times New Roman" w:hAnsi="Times New Roman"/>
        </w:rPr>
        <w:t xml:space="preserve"> </w:t>
      </w:r>
    </w:p>
    <w:p w14:paraId="723DC96B" w14:textId="77777777" w:rsidR="009F6C9E" w:rsidRPr="00AF2134" w:rsidRDefault="009F6C9E" w:rsidP="009F6C9E">
      <w:pPr>
        <w:ind w:left="1440" w:hanging="720"/>
        <w:rPr>
          <w:rFonts w:ascii="Times New Roman" w:hAnsi="Times New Roman"/>
        </w:rPr>
      </w:pPr>
      <w:r>
        <w:rPr>
          <w:rFonts w:ascii="Times New Roman" w:hAnsi="Times New Roman"/>
        </w:rPr>
        <w:t xml:space="preserve">“Apocalyptic Cinema.” </w:t>
      </w:r>
      <w:proofErr w:type="gramStart"/>
      <w:r w:rsidRPr="00AF2134">
        <w:rPr>
          <w:rFonts w:ascii="Times New Roman" w:hAnsi="Times New Roman"/>
        </w:rPr>
        <w:t>Advanced interdisciplinary seminar.</w:t>
      </w:r>
      <w:proofErr w:type="gramEnd"/>
      <w:r w:rsidRPr="00AF2134">
        <w:rPr>
          <w:rFonts w:ascii="Times New Roman" w:hAnsi="Times New Roman"/>
        </w:rPr>
        <w:t xml:space="preserve">  </w:t>
      </w:r>
    </w:p>
    <w:p w14:paraId="47650EE6" w14:textId="77777777" w:rsidR="00851CBE" w:rsidRPr="00AF2134" w:rsidRDefault="00851CBE" w:rsidP="009F6C9E">
      <w:pPr>
        <w:ind w:left="1440" w:hanging="720"/>
        <w:rPr>
          <w:rFonts w:ascii="Times New Roman" w:hAnsi="Times New Roman"/>
        </w:rPr>
      </w:pPr>
      <w:r w:rsidRPr="00AF2134">
        <w:rPr>
          <w:rFonts w:ascii="Times New Roman" w:hAnsi="Times New Roman"/>
        </w:rPr>
        <w:t xml:space="preserve">“Robots: Imagination, Fiction and Reality.”  </w:t>
      </w:r>
      <w:proofErr w:type="gramStart"/>
      <w:r w:rsidRPr="00AF2134">
        <w:rPr>
          <w:rFonts w:ascii="Times New Roman" w:hAnsi="Times New Roman"/>
        </w:rPr>
        <w:t>Advanced interdisciplinary seminar.</w:t>
      </w:r>
      <w:proofErr w:type="gramEnd"/>
      <w:r w:rsidRPr="00AF2134">
        <w:rPr>
          <w:rFonts w:ascii="Times New Roman" w:hAnsi="Times New Roman"/>
        </w:rPr>
        <w:t xml:space="preserve">  </w:t>
      </w:r>
    </w:p>
    <w:p w14:paraId="0AF95F4E" w14:textId="77777777" w:rsidR="00745A44" w:rsidRPr="009F1E37" w:rsidRDefault="00745A44" w:rsidP="00851CBE">
      <w:pPr>
        <w:ind w:left="720"/>
        <w:rPr>
          <w:rFonts w:ascii="Times New Roman" w:hAnsi="Times New Roman"/>
          <w:bCs/>
        </w:rPr>
      </w:pPr>
      <w:r>
        <w:rPr>
          <w:rFonts w:ascii="Times New Roman" w:hAnsi="Times New Roman"/>
        </w:rPr>
        <w:t>“Film and the Human Body.”</w:t>
      </w:r>
      <w:r w:rsidRPr="009F2988">
        <w:rPr>
          <w:rFonts w:ascii="Times New Roman" w:hAnsi="Times New Roman"/>
        </w:rPr>
        <w:t xml:space="preserve"> </w:t>
      </w:r>
      <w:r>
        <w:rPr>
          <w:rFonts w:ascii="Times New Roman" w:hAnsi="Times New Roman"/>
        </w:rPr>
        <w:t>Advanced film studies seminar.</w:t>
      </w:r>
      <w:r w:rsidRPr="00745A44">
        <w:rPr>
          <w:rFonts w:ascii="Times New Roman" w:hAnsi="Times New Roman"/>
        </w:rPr>
        <w:t xml:space="preserve"> </w:t>
      </w:r>
    </w:p>
    <w:p w14:paraId="1BC9ED55" w14:textId="77777777" w:rsidR="00745A44" w:rsidRPr="009F2988" w:rsidRDefault="00745A44" w:rsidP="009857BB">
      <w:pPr>
        <w:ind w:left="720"/>
        <w:rPr>
          <w:rFonts w:ascii="Times New Roman" w:hAnsi="Times New Roman"/>
          <w:bCs/>
        </w:rPr>
      </w:pPr>
      <w:r>
        <w:rPr>
          <w:rFonts w:ascii="Times New Roman" w:hAnsi="Times New Roman"/>
          <w:bCs/>
        </w:rPr>
        <w:t xml:space="preserve">“Silent Cinema.” </w:t>
      </w:r>
      <w:r>
        <w:rPr>
          <w:rFonts w:ascii="Times New Roman" w:hAnsi="Times New Roman"/>
        </w:rPr>
        <w:t>Advanced film studies seminar.</w:t>
      </w:r>
      <w:r w:rsidRPr="00745A44">
        <w:rPr>
          <w:rFonts w:ascii="Times New Roman" w:hAnsi="Times New Roman"/>
        </w:rPr>
        <w:t xml:space="preserve"> </w:t>
      </w:r>
    </w:p>
    <w:p w14:paraId="2CA29FFC" w14:textId="77777777" w:rsidR="00745A44" w:rsidRPr="00821222" w:rsidRDefault="00745A44" w:rsidP="009857BB">
      <w:pPr>
        <w:ind w:left="720"/>
        <w:rPr>
          <w:rFonts w:ascii="Times New Roman" w:hAnsi="Times New Roman"/>
          <w:bCs/>
        </w:rPr>
      </w:pPr>
      <w:r>
        <w:rPr>
          <w:rFonts w:ascii="Times New Roman" w:hAnsi="Times New Roman"/>
        </w:rPr>
        <w:t>“Melodrama.” Advanced film studies seminar.</w:t>
      </w:r>
    </w:p>
    <w:p w14:paraId="75E052AC" w14:textId="77777777" w:rsidR="00745A44" w:rsidRPr="009F1E37" w:rsidRDefault="00745A44" w:rsidP="009857BB">
      <w:pPr>
        <w:ind w:left="720"/>
        <w:rPr>
          <w:rFonts w:ascii="Times New Roman" w:hAnsi="Times New Roman"/>
          <w:bCs/>
        </w:rPr>
      </w:pPr>
      <w:r>
        <w:rPr>
          <w:rFonts w:ascii="Times New Roman" w:hAnsi="Times New Roman"/>
        </w:rPr>
        <w:t xml:space="preserve">“Alfred Hitchcock in Context.” Advanced film studies seminar. </w:t>
      </w:r>
    </w:p>
    <w:p w14:paraId="39D07F4E" w14:textId="77777777" w:rsidR="00745A44" w:rsidRPr="005509E5" w:rsidRDefault="00745A44" w:rsidP="009857BB">
      <w:pPr>
        <w:ind w:left="720"/>
        <w:rPr>
          <w:rFonts w:ascii="Times New Roman" w:hAnsi="Times New Roman"/>
          <w:bCs/>
        </w:rPr>
      </w:pPr>
      <w:r>
        <w:rPr>
          <w:rFonts w:ascii="Times New Roman" w:hAnsi="Times New Roman"/>
        </w:rPr>
        <w:t>“Cinema and the 20</w:t>
      </w:r>
      <w:r w:rsidRPr="005509E5">
        <w:rPr>
          <w:rFonts w:ascii="Times New Roman" w:hAnsi="Times New Roman"/>
          <w:vertAlign w:val="superscript"/>
        </w:rPr>
        <w:t>th</w:t>
      </w:r>
      <w:r w:rsidR="00C64D23">
        <w:rPr>
          <w:rFonts w:ascii="Times New Roman" w:hAnsi="Times New Roman"/>
        </w:rPr>
        <w:t xml:space="preserve"> Century.” </w:t>
      </w:r>
      <w:proofErr w:type="gramStart"/>
      <w:r w:rsidR="00DD0771">
        <w:rPr>
          <w:rFonts w:ascii="Times New Roman" w:hAnsi="Times New Roman"/>
        </w:rPr>
        <w:t xml:space="preserve">General </w:t>
      </w:r>
      <w:r w:rsidR="00712B4B">
        <w:rPr>
          <w:rFonts w:ascii="Times New Roman" w:hAnsi="Times New Roman"/>
        </w:rPr>
        <w:t xml:space="preserve">education course/ </w:t>
      </w:r>
      <w:r w:rsidR="009F6C9E">
        <w:rPr>
          <w:rFonts w:ascii="Times New Roman" w:hAnsi="Times New Roman"/>
        </w:rPr>
        <w:t>Historical s</w:t>
      </w:r>
      <w:r w:rsidR="00712B4B">
        <w:rPr>
          <w:rFonts w:ascii="Times New Roman" w:hAnsi="Times New Roman"/>
        </w:rPr>
        <w:t>urvey course</w:t>
      </w:r>
      <w:r w:rsidR="009E59B4">
        <w:rPr>
          <w:rFonts w:ascii="Times New Roman" w:hAnsi="Times New Roman"/>
        </w:rPr>
        <w:t>.</w:t>
      </w:r>
      <w:proofErr w:type="gramEnd"/>
    </w:p>
    <w:p w14:paraId="0EB09FB1" w14:textId="77777777" w:rsidR="00B461A9" w:rsidRPr="009E791E" w:rsidRDefault="00745A44" w:rsidP="009857BB">
      <w:pPr>
        <w:ind w:left="720"/>
        <w:rPr>
          <w:rFonts w:ascii="Times New Roman" w:hAnsi="Times New Roman"/>
          <w:bCs/>
        </w:rPr>
      </w:pPr>
      <w:r w:rsidRPr="001064B3">
        <w:rPr>
          <w:rFonts w:ascii="Times New Roman" w:hAnsi="Times New Roman"/>
          <w:snapToGrid w:val="0"/>
          <w:spacing w:val="-2"/>
        </w:rPr>
        <w:t>“Critical Approach to the Cinema.”</w:t>
      </w:r>
      <w:r w:rsidRPr="001064B3">
        <w:rPr>
          <w:rFonts w:ascii="Times New Roman" w:hAnsi="Times New Roman"/>
        </w:rPr>
        <w:t xml:space="preserve"> </w:t>
      </w:r>
      <w:proofErr w:type="gramStart"/>
      <w:r w:rsidRPr="001064B3">
        <w:rPr>
          <w:rFonts w:ascii="Times New Roman" w:hAnsi="Times New Roman"/>
        </w:rPr>
        <w:t xml:space="preserve">General </w:t>
      </w:r>
      <w:r w:rsidR="009F6C9E">
        <w:rPr>
          <w:rFonts w:ascii="Times New Roman" w:hAnsi="Times New Roman"/>
        </w:rPr>
        <w:t>e</w:t>
      </w:r>
      <w:r w:rsidRPr="001064B3">
        <w:rPr>
          <w:rFonts w:ascii="Times New Roman" w:hAnsi="Times New Roman"/>
        </w:rPr>
        <w:t>ducation course.</w:t>
      </w:r>
      <w:proofErr w:type="gramEnd"/>
      <w:r w:rsidRPr="00745A44">
        <w:rPr>
          <w:rFonts w:ascii="Times New Roman" w:hAnsi="Times New Roman"/>
        </w:rPr>
        <w:t xml:space="preserve"> </w:t>
      </w:r>
    </w:p>
    <w:p w14:paraId="28EB004D" w14:textId="77777777" w:rsidR="0010554C" w:rsidRDefault="0010554C" w:rsidP="009857BB">
      <w:pPr>
        <w:pStyle w:val="BodyText"/>
        <w:spacing w:before="40" w:after="40"/>
        <w:rPr>
          <w:b/>
          <w:bCs/>
          <w:sz w:val="22"/>
        </w:rPr>
      </w:pPr>
    </w:p>
    <w:p w14:paraId="5A7749E3" w14:textId="77777777" w:rsidR="00B461A9" w:rsidRDefault="00B461A9" w:rsidP="009857BB">
      <w:pPr>
        <w:pStyle w:val="BodyText"/>
        <w:spacing w:before="40" w:after="40"/>
        <w:rPr>
          <w:b/>
          <w:bCs/>
          <w:sz w:val="22"/>
        </w:rPr>
      </w:pPr>
      <w:r>
        <w:rPr>
          <w:b/>
          <w:bCs/>
          <w:sz w:val="22"/>
        </w:rPr>
        <w:t>Harvard University</w:t>
      </w:r>
      <w:r w:rsidR="009F6C9E">
        <w:rPr>
          <w:b/>
          <w:bCs/>
          <w:sz w:val="22"/>
        </w:rPr>
        <w:t>, Comparative Literature and Visual and Environmental Studies, 2001-2007</w:t>
      </w:r>
    </w:p>
    <w:p w14:paraId="2D5A60FC" w14:textId="77777777" w:rsidR="008E1C25" w:rsidRDefault="00B461A9" w:rsidP="008E1C25">
      <w:pPr>
        <w:ind w:left="1440" w:hanging="720"/>
        <w:rPr>
          <w:rFonts w:ascii="Times New Roman" w:hAnsi="Times New Roman"/>
        </w:rPr>
      </w:pPr>
      <w:r>
        <w:rPr>
          <w:rFonts w:ascii="Times New Roman" w:hAnsi="Times New Roman"/>
        </w:rPr>
        <w:t xml:space="preserve">“Literary Theory: Graduate </w:t>
      </w:r>
      <w:proofErr w:type="spellStart"/>
      <w:r>
        <w:rPr>
          <w:rFonts w:ascii="Times New Roman" w:hAnsi="Times New Roman"/>
        </w:rPr>
        <w:t>Proseminar</w:t>
      </w:r>
      <w:proofErr w:type="spellEnd"/>
      <w:r>
        <w:rPr>
          <w:rFonts w:ascii="Times New Roman" w:hAnsi="Times New Roman"/>
        </w:rPr>
        <w:t xml:space="preserve"> in Comparative Literature.” </w:t>
      </w:r>
      <w:r w:rsidR="008E1C25">
        <w:rPr>
          <w:rFonts w:ascii="Times New Roman" w:hAnsi="Times New Roman"/>
        </w:rPr>
        <w:t xml:space="preserve">Designed and co-taught with Barbara Johnson. This redesigned approach to the </w:t>
      </w:r>
      <w:r w:rsidR="009E59B4">
        <w:rPr>
          <w:rFonts w:ascii="Times New Roman" w:hAnsi="Times New Roman"/>
        </w:rPr>
        <w:t xml:space="preserve">required </w:t>
      </w:r>
      <w:r w:rsidR="008E1C25">
        <w:rPr>
          <w:rFonts w:ascii="Times New Roman" w:hAnsi="Times New Roman"/>
        </w:rPr>
        <w:t xml:space="preserve">class </w:t>
      </w:r>
      <w:r w:rsidR="009E59B4">
        <w:rPr>
          <w:rFonts w:ascii="Times New Roman" w:hAnsi="Times New Roman"/>
        </w:rPr>
        <w:t xml:space="preserve">for first year PhD students </w:t>
      </w:r>
      <w:r w:rsidR="008E1C25">
        <w:rPr>
          <w:rFonts w:ascii="Times New Roman" w:hAnsi="Times New Roman"/>
        </w:rPr>
        <w:t>became the standard for the department for subs</w:t>
      </w:r>
      <w:r w:rsidR="00A32DFE">
        <w:rPr>
          <w:rFonts w:ascii="Times New Roman" w:hAnsi="Times New Roman"/>
        </w:rPr>
        <w:t xml:space="preserve">equent years. </w:t>
      </w:r>
    </w:p>
    <w:p w14:paraId="7F475D03" w14:textId="77777777" w:rsidR="008E1C25" w:rsidRDefault="008E1C25" w:rsidP="008E1C25">
      <w:pPr>
        <w:ind w:left="1440" w:hanging="720"/>
        <w:rPr>
          <w:rFonts w:ascii="Times New Roman" w:hAnsi="Times New Roman"/>
        </w:rPr>
      </w:pPr>
      <w:r>
        <w:rPr>
          <w:rFonts w:ascii="Times New Roman" w:hAnsi="Times New Roman"/>
        </w:rPr>
        <w:t xml:space="preserve">“Graduate </w:t>
      </w:r>
      <w:proofErr w:type="spellStart"/>
      <w:r>
        <w:rPr>
          <w:rFonts w:ascii="Times New Roman" w:hAnsi="Times New Roman"/>
        </w:rPr>
        <w:t>Proseminar</w:t>
      </w:r>
      <w:proofErr w:type="spellEnd"/>
      <w:r>
        <w:rPr>
          <w:rFonts w:ascii="Times New Roman" w:hAnsi="Times New Roman"/>
        </w:rPr>
        <w:t xml:space="preserve"> in Comparative Literature</w:t>
      </w:r>
      <w:r w:rsidR="00A32DFE">
        <w:rPr>
          <w:rFonts w:ascii="Times New Roman" w:hAnsi="Times New Roman"/>
        </w:rPr>
        <w:t>.” Co-taught with John Hamilton.</w:t>
      </w:r>
    </w:p>
    <w:p w14:paraId="6FC84881" w14:textId="77777777" w:rsidR="008E1C25" w:rsidRDefault="008E1C25" w:rsidP="009857BB">
      <w:pPr>
        <w:ind w:left="1440" w:hanging="720"/>
        <w:rPr>
          <w:rFonts w:ascii="Times New Roman" w:hAnsi="Times New Roman"/>
        </w:rPr>
      </w:pPr>
      <w:r>
        <w:rPr>
          <w:rFonts w:ascii="Times New Roman" w:hAnsi="Times New Roman"/>
        </w:rPr>
        <w:t xml:space="preserve">“Graduate </w:t>
      </w:r>
      <w:proofErr w:type="spellStart"/>
      <w:r>
        <w:rPr>
          <w:rFonts w:ascii="Times New Roman" w:hAnsi="Times New Roman"/>
        </w:rPr>
        <w:t>Proseminar</w:t>
      </w:r>
      <w:proofErr w:type="spellEnd"/>
      <w:r>
        <w:rPr>
          <w:rFonts w:ascii="Times New Roman" w:hAnsi="Times New Roman"/>
        </w:rPr>
        <w:t xml:space="preserve"> in Comparative Literature.” Co-taught with Christopher Johnson. </w:t>
      </w:r>
    </w:p>
    <w:p w14:paraId="719265FC" w14:textId="77777777" w:rsidR="00B461A9" w:rsidRPr="00735EED" w:rsidRDefault="00B461A9" w:rsidP="009857BB">
      <w:pPr>
        <w:ind w:left="1440" w:hanging="720"/>
        <w:rPr>
          <w:rFonts w:ascii="Times New Roman" w:hAnsi="Times New Roman"/>
          <w:bCs/>
        </w:rPr>
      </w:pPr>
      <w:r>
        <w:rPr>
          <w:rFonts w:ascii="Times New Roman" w:hAnsi="Times New Roman"/>
          <w:bCs/>
        </w:rPr>
        <w:t>“Vision in Motion: Approaching Early Cinema.” Graduate seminar</w:t>
      </w:r>
      <w:r>
        <w:rPr>
          <w:rFonts w:ascii="Times New Roman" w:hAnsi="Times New Roman"/>
          <w:snapToGrid w:val="0"/>
          <w:spacing w:val="-2"/>
        </w:rPr>
        <w:t>.</w:t>
      </w:r>
    </w:p>
    <w:p w14:paraId="185F6EC2" w14:textId="77777777" w:rsidR="00745A44" w:rsidRDefault="00745A44" w:rsidP="009857BB">
      <w:pPr>
        <w:ind w:left="1440" w:hanging="720"/>
        <w:rPr>
          <w:rFonts w:ascii="Times New Roman" w:hAnsi="Times New Roman"/>
          <w:bCs/>
        </w:rPr>
      </w:pPr>
      <w:r>
        <w:rPr>
          <w:rFonts w:ascii="Times New Roman" w:hAnsi="Times New Roman"/>
          <w:bCs/>
        </w:rPr>
        <w:t xml:space="preserve">“Film Theory/ Film Practice.” </w:t>
      </w:r>
      <w:proofErr w:type="gramStart"/>
      <w:r>
        <w:rPr>
          <w:rFonts w:ascii="Times New Roman" w:hAnsi="Times New Roman"/>
          <w:bCs/>
        </w:rPr>
        <w:t>Undergraduate seminar and studio practicum.</w:t>
      </w:r>
      <w:proofErr w:type="gramEnd"/>
      <w:r>
        <w:rPr>
          <w:rFonts w:ascii="Times New Roman" w:hAnsi="Times New Roman"/>
          <w:bCs/>
        </w:rPr>
        <w:t xml:space="preserve"> </w:t>
      </w:r>
      <w:proofErr w:type="gramStart"/>
      <w:r>
        <w:rPr>
          <w:rFonts w:ascii="Times New Roman" w:hAnsi="Times New Roman"/>
          <w:bCs/>
        </w:rPr>
        <w:t>Designed and co-taught with filmmaker Robb Moss.</w:t>
      </w:r>
      <w:proofErr w:type="gramEnd"/>
      <w:r>
        <w:rPr>
          <w:rFonts w:ascii="Times New Roman" w:hAnsi="Times New Roman"/>
          <w:bCs/>
        </w:rPr>
        <w:t xml:space="preserve"> </w:t>
      </w:r>
    </w:p>
    <w:p w14:paraId="2028C5D8" w14:textId="77777777" w:rsidR="00745A44" w:rsidRPr="009F1E37" w:rsidRDefault="00745A44" w:rsidP="009857BB">
      <w:pPr>
        <w:ind w:left="1440" w:hanging="720"/>
        <w:rPr>
          <w:rFonts w:ascii="Times New Roman" w:hAnsi="Times New Roman"/>
          <w:bCs/>
        </w:rPr>
      </w:pPr>
      <w:r>
        <w:rPr>
          <w:rFonts w:ascii="Times New Roman" w:hAnsi="Times New Roman"/>
        </w:rPr>
        <w:t>“Film and the Human Body.”</w:t>
      </w:r>
      <w:r w:rsidRPr="009F2988">
        <w:rPr>
          <w:rFonts w:ascii="Times New Roman" w:hAnsi="Times New Roman"/>
        </w:rPr>
        <w:t xml:space="preserve"> </w:t>
      </w:r>
      <w:r>
        <w:rPr>
          <w:rFonts w:ascii="Times New Roman" w:hAnsi="Times New Roman"/>
        </w:rPr>
        <w:t>Advanced film studies seminar.</w:t>
      </w:r>
      <w:r w:rsidRPr="00745A44">
        <w:rPr>
          <w:rFonts w:ascii="Times New Roman" w:hAnsi="Times New Roman"/>
        </w:rPr>
        <w:t xml:space="preserve"> </w:t>
      </w:r>
    </w:p>
    <w:p w14:paraId="573AC03E" w14:textId="77777777" w:rsidR="00745A44" w:rsidRPr="00821222" w:rsidRDefault="00745A44" w:rsidP="009857BB">
      <w:pPr>
        <w:ind w:left="1440" w:hanging="720"/>
        <w:rPr>
          <w:rFonts w:ascii="Times New Roman" w:hAnsi="Times New Roman"/>
          <w:bCs/>
        </w:rPr>
      </w:pPr>
      <w:r>
        <w:rPr>
          <w:rFonts w:ascii="Times New Roman" w:hAnsi="Times New Roman"/>
        </w:rPr>
        <w:t>“Studies in Film Genre: Melodrama.” Advanced film studies seminar.</w:t>
      </w:r>
      <w:r w:rsidRPr="00745A44">
        <w:rPr>
          <w:rFonts w:ascii="Times New Roman" w:hAnsi="Times New Roman"/>
        </w:rPr>
        <w:t xml:space="preserve"> </w:t>
      </w:r>
    </w:p>
    <w:p w14:paraId="03EDDD06" w14:textId="77777777" w:rsidR="00745A44" w:rsidRPr="00AF2134" w:rsidRDefault="00745A44" w:rsidP="009857BB">
      <w:pPr>
        <w:ind w:left="1440" w:hanging="720"/>
        <w:rPr>
          <w:rFonts w:ascii="Times New Roman" w:hAnsi="Times New Roman"/>
        </w:rPr>
      </w:pPr>
      <w:r>
        <w:rPr>
          <w:rFonts w:ascii="Times New Roman" w:hAnsi="Times New Roman"/>
        </w:rPr>
        <w:t xml:space="preserve"> “Things Come To Life: Imagining Animate Objects in Literature, Philosophy and Culture.” </w:t>
      </w:r>
      <w:proofErr w:type="gramStart"/>
      <w:r>
        <w:rPr>
          <w:rFonts w:ascii="Times New Roman" w:hAnsi="Times New Roman"/>
        </w:rPr>
        <w:t xml:space="preserve">Advanced </w:t>
      </w:r>
      <w:r w:rsidRPr="00AF2134">
        <w:rPr>
          <w:rFonts w:ascii="Times New Roman" w:hAnsi="Times New Roman"/>
        </w:rPr>
        <w:t>interdisciplinary seminar.</w:t>
      </w:r>
      <w:proofErr w:type="gramEnd"/>
      <w:r w:rsidRPr="00AF2134">
        <w:rPr>
          <w:rFonts w:ascii="Times New Roman" w:hAnsi="Times New Roman"/>
        </w:rPr>
        <w:t xml:space="preserve"> </w:t>
      </w:r>
    </w:p>
    <w:p w14:paraId="5744E221" w14:textId="77777777" w:rsidR="00745A44" w:rsidRPr="00AF2134" w:rsidRDefault="00745A44" w:rsidP="009857BB">
      <w:pPr>
        <w:ind w:left="1440" w:hanging="720"/>
        <w:rPr>
          <w:rFonts w:ascii="Times New Roman" w:hAnsi="Times New Roman"/>
        </w:rPr>
      </w:pPr>
      <w:r w:rsidRPr="00AF2134">
        <w:rPr>
          <w:rFonts w:ascii="Times New Roman" w:hAnsi="Times New Roman"/>
        </w:rPr>
        <w:t xml:space="preserve">“Robots: Imagination, Fiction and Reality.”  </w:t>
      </w:r>
      <w:proofErr w:type="gramStart"/>
      <w:r w:rsidRPr="00AF2134">
        <w:rPr>
          <w:rFonts w:ascii="Times New Roman" w:hAnsi="Times New Roman"/>
        </w:rPr>
        <w:t>Advanced interdisciplinary seminar.</w:t>
      </w:r>
      <w:proofErr w:type="gramEnd"/>
      <w:r w:rsidRPr="00AF2134">
        <w:rPr>
          <w:rFonts w:ascii="Times New Roman" w:hAnsi="Times New Roman"/>
        </w:rPr>
        <w:t xml:space="preserve">  </w:t>
      </w:r>
    </w:p>
    <w:p w14:paraId="08A3F99D" w14:textId="77777777" w:rsidR="00745A44" w:rsidRDefault="00745A44" w:rsidP="009857BB">
      <w:pPr>
        <w:ind w:left="1440" w:hanging="720"/>
        <w:rPr>
          <w:rFonts w:ascii="Times New Roman" w:hAnsi="Times New Roman"/>
        </w:rPr>
      </w:pPr>
      <w:r>
        <w:rPr>
          <w:rFonts w:ascii="Times New Roman" w:hAnsi="Times New Roman"/>
        </w:rPr>
        <w:t xml:space="preserve"> “Turning the Century: Culture, Technology and Representation, 1870-1920.” </w:t>
      </w:r>
      <w:proofErr w:type="gramStart"/>
      <w:r>
        <w:rPr>
          <w:rFonts w:ascii="Times New Roman" w:hAnsi="Times New Roman"/>
        </w:rPr>
        <w:t>Advanced interdisciplinary seminar.</w:t>
      </w:r>
      <w:proofErr w:type="gramEnd"/>
    </w:p>
    <w:p w14:paraId="15ABA58C" w14:textId="77777777" w:rsidR="00745A44" w:rsidRPr="00745A44" w:rsidRDefault="00745A44" w:rsidP="009857BB">
      <w:pPr>
        <w:ind w:left="1440" w:hanging="720"/>
        <w:rPr>
          <w:rFonts w:ascii="Times New Roman" w:hAnsi="Times New Roman"/>
          <w:bCs/>
        </w:rPr>
      </w:pPr>
      <w:r w:rsidRPr="00AF2134">
        <w:rPr>
          <w:rFonts w:ascii="Times New Roman" w:hAnsi="Times New Roman"/>
          <w:bCs/>
        </w:rPr>
        <w:t xml:space="preserve">“Histories of Cinema I: Moving Pictures from the 1890s to the 1930s.” </w:t>
      </w:r>
      <w:proofErr w:type="gramStart"/>
      <w:r w:rsidRPr="00AF2134">
        <w:rPr>
          <w:rFonts w:ascii="Times New Roman" w:hAnsi="Times New Roman"/>
          <w:szCs w:val="22"/>
        </w:rPr>
        <w:t>Undergraduate lecture course in film studies</w:t>
      </w:r>
      <w:r>
        <w:rPr>
          <w:rFonts w:ascii="Times New Roman" w:hAnsi="Times New Roman"/>
          <w:szCs w:val="22"/>
        </w:rPr>
        <w:t>.</w:t>
      </w:r>
      <w:proofErr w:type="gramEnd"/>
    </w:p>
    <w:p w14:paraId="74FAB776" w14:textId="77777777" w:rsidR="00745A44" w:rsidRDefault="00745A44" w:rsidP="009857BB">
      <w:pPr>
        <w:ind w:left="1440" w:hanging="720"/>
        <w:rPr>
          <w:rFonts w:ascii="Times New Roman" w:hAnsi="Times New Roman"/>
          <w:bCs/>
        </w:rPr>
      </w:pPr>
      <w:r>
        <w:rPr>
          <w:rFonts w:ascii="Times New Roman" w:hAnsi="Times New Roman"/>
          <w:snapToGrid w:val="0"/>
          <w:spacing w:val="-2"/>
        </w:rPr>
        <w:t xml:space="preserve">“Introduction to the Study of Film.” </w:t>
      </w:r>
      <w:proofErr w:type="gramStart"/>
      <w:r>
        <w:rPr>
          <w:rFonts w:ascii="Times New Roman" w:hAnsi="Times New Roman"/>
          <w:snapToGrid w:val="0"/>
          <w:spacing w:val="-2"/>
        </w:rPr>
        <w:t>Foundational lecture c</w:t>
      </w:r>
      <w:r w:rsidR="00712B4B">
        <w:rPr>
          <w:rFonts w:ascii="Times New Roman" w:hAnsi="Times New Roman"/>
          <w:snapToGrid w:val="0"/>
          <w:spacing w:val="-2"/>
        </w:rPr>
        <w:t>ourse for film studies and for C</w:t>
      </w:r>
      <w:r>
        <w:rPr>
          <w:rFonts w:ascii="Times New Roman" w:hAnsi="Times New Roman"/>
          <w:snapToGrid w:val="0"/>
          <w:spacing w:val="-2"/>
        </w:rPr>
        <w:t xml:space="preserve">ore </w:t>
      </w:r>
      <w:r w:rsidR="00712B4B">
        <w:rPr>
          <w:rFonts w:ascii="Times New Roman" w:hAnsi="Times New Roman"/>
          <w:snapToGrid w:val="0"/>
          <w:spacing w:val="-2"/>
        </w:rPr>
        <w:t>H</w:t>
      </w:r>
      <w:r>
        <w:rPr>
          <w:rFonts w:ascii="Times New Roman" w:hAnsi="Times New Roman"/>
          <w:snapToGrid w:val="0"/>
          <w:spacing w:val="-2"/>
        </w:rPr>
        <w:t>umanities requirements.</w:t>
      </w:r>
      <w:proofErr w:type="gramEnd"/>
      <w:r>
        <w:rPr>
          <w:rFonts w:ascii="Times New Roman" w:hAnsi="Times New Roman"/>
          <w:snapToGrid w:val="0"/>
          <w:spacing w:val="-2"/>
        </w:rPr>
        <w:t xml:space="preserve"> Enrollment: 200 </w:t>
      </w:r>
      <w:r>
        <w:rPr>
          <w:rFonts w:ascii="Times New Roman" w:hAnsi="Times New Roman"/>
        </w:rPr>
        <w:t xml:space="preserve">undergraduate and graduate </w:t>
      </w:r>
      <w:r>
        <w:rPr>
          <w:rFonts w:ascii="Times New Roman" w:hAnsi="Times New Roman"/>
          <w:snapToGrid w:val="0"/>
          <w:spacing w:val="-2"/>
        </w:rPr>
        <w:t xml:space="preserve">students. </w:t>
      </w:r>
    </w:p>
    <w:p w14:paraId="515D0E45" w14:textId="77777777" w:rsidR="00745A44" w:rsidRDefault="00745A44" w:rsidP="009857BB">
      <w:pPr>
        <w:ind w:left="1440" w:hanging="720"/>
        <w:rPr>
          <w:rFonts w:ascii="Times New Roman" w:hAnsi="Times New Roman"/>
          <w:bCs/>
        </w:rPr>
      </w:pPr>
      <w:r>
        <w:rPr>
          <w:rFonts w:ascii="Times New Roman" w:hAnsi="Times New Roman"/>
          <w:bCs/>
        </w:rPr>
        <w:t>“Reading Across Media: Methods of Literary Study.” Sophomore tutorial.</w:t>
      </w:r>
    </w:p>
    <w:p w14:paraId="79F95630" w14:textId="77777777" w:rsidR="00514E16" w:rsidRPr="004E2791" w:rsidRDefault="00745A44" w:rsidP="004E2791">
      <w:pPr>
        <w:ind w:left="1440" w:hanging="720"/>
        <w:rPr>
          <w:rFonts w:ascii="Times New Roman" w:hAnsi="Times New Roman"/>
          <w:bCs/>
        </w:rPr>
      </w:pPr>
      <w:r>
        <w:rPr>
          <w:rFonts w:ascii="Times New Roman" w:hAnsi="Times New Roman"/>
          <w:bCs/>
        </w:rPr>
        <w:t>“Interdisciplinary Approaches to Literary Study.” Sophomore tutorial.</w:t>
      </w:r>
    </w:p>
    <w:p w14:paraId="6D6C6991" w14:textId="77777777" w:rsidR="004E2791" w:rsidRDefault="004E2791" w:rsidP="009857BB">
      <w:pPr>
        <w:pStyle w:val="BodyText"/>
        <w:spacing w:before="40" w:after="40"/>
        <w:rPr>
          <w:b/>
          <w:bCs/>
          <w:sz w:val="22"/>
        </w:rPr>
      </w:pPr>
    </w:p>
    <w:p w14:paraId="731AE2DF" w14:textId="77777777" w:rsidR="00B461A9" w:rsidRDefault="009F6C9E" w:rsidP="009857BB">
      <w:pPr>
        <w:pStyle w:val="BodyText"/>
        <w:spacing w:before="40" w:after="40"/>
        <w:rPr>
          <w:b/>
          <w:bCs/>
          <w:sz w:val="22"/>
        </w:rPr>
      </w:pPr>
      <w:r>
        <w:rPr>
          <w:b/>
          <w:bCs/>
          <w:sz w:val="22"/>
        </w:rPr>
        <w:t>University of California at</w:t>
      </w:r>
      <w:r w:rsidR="00B461A9">
        <w:rPr>
          <w:b/>
          <w:bCs/>
          <w:sz w:val="22"/>
        </w:rPr>
        <w:t xml:space="preserve"> Berkeley</w:t>
      </w:r>
      <w:r>
        <w:rPr>
          <w:b/>
          <w:bCs/>
          <w:sz w:val="22"/>
        </w:rPr>
        <w:t>,</w:t>
      </w:r>
      <w:r w:rsidR="00B461A9">
        <w:rPr>
          <w:b/>
          <w:bCs/>
          <w:sz w:val="22"/>
        </w:rPr>
        <w:t xml:space="preserve"> </w:t>
      </w:r>
      <w:r>
        <w:rPr>
          <w:b/>
          <w:bCs/>
          <w:sz w:val="22"/>
        </w:rPr>
        <w:t>Department of Rhetoric and Film, 2000-2001</w:t>
      </w:r>
    </w:p>
    <w:p w14:paraId="697E874F" w14:textId="28018BF7" w:rsidR="00735EED" w:rsidRPr="001064B3" w:rsidRDefault="006D3DC1" w:rsidP="006D3DC1">
      <w:pPr>
        <w:pStyle w:val="BodyText"/>
        <w:spacing w:after="40"/>
        <w:ind w:left="720" w:hanging="720"/>
        <w:rPr>
          <w:snapToGrid/>
          <w:sz w:val="22"/>
          <w:szCs w:val="22"/>
        </w:rPr>
      </w:pPr>
      <w:r>
        <w:rPr>
          <w:sz w:val="22"/>
          <w:szCs w:val="22"/>
        </w:rPr>
        <w:tab/>
      </w:r>
      <w:r w:rsidR="00735EED" w:rsidRPr="001064B3">
        <w:rPr>
          <w:sz w:val="22"/>
          <w:szCs w:val="22"/>
        </w:rPr>
        <w:t xml:space="preserve">“Film History, II: Film, Sound </w:t>
      </w:r>
      <w:r w:rsidR="00735EED">
        <w:rPr>
          <w:sz w:val="22"/>
          <w:szCs w:val="22"/>
        </w:rPr>
        <w:t xml:space="preserve">and Narrative.” </w:t>
      </w:r>
      <w:proofErr w:type="gramStart"/>
      <w:r w:rsidR="00735EED">
        <w:rPr>
          <w:sz w:val="22"/>
          <w:szCs w:val="22"/>
        </w:rPr>
        <w:t>Undergraduate lecture course in film studies.</w:t>
      </w:r>
      <w:proofErr w:type="gramEnd"/>
      <w:r w:rsidR="00735EED">
        <w:rPr>
          <w:sz w:val="22"/>
          <w:szCs w:val="22"/>
        </w:rPr>
        <w:t xml:space="preserve"> </w:t>
      </w:r>
    </w:p>
    <w:p w14:paraId="3619DD1B" w14:textId="77777777" w:rsidR="00514E16" w:rsidRPr="004E2791" w:rsidRDefault="00735EED" w:rsidP="004E2791">
      <w:pPr>
        <w:pStyle w:val="BodyText"/>
        <w:spacing w:after="40"/>
        <w:ind w:left="1440" w:hanging="720"/>
        <w:rPr>
          <w:snapToGrid/>
          <w:sz w:val="22"/>
          <w:szCs w:val="22"/>
        </w:rPr>
      </w:pPr>
      <w:r w:rsidRPr="001064B3">
        <w:rPr>
          <w:snapToGrid/>
          <w:sz w:val="22"/>
        </w:rPr>
        <w:t xml:space="preserve">“The Real, the Virtual and the Cinematic: Representing Technology in Film.” </w:t>
      </w:r>
      <w:proofErr w:type="gramStart"/>
      <w:r w:rsidR="00C64D23">
        <w:rPr>
          <w:snapToGrid/>
          <w:sz w:val="22"/>
        </w:rPr>
        <w:t>U</w:t>
      </w:r>
      <w:r>
        <w:rPr>
          <w:snapToGrid/>
          <w:sz w:val="22"/>
        </w:rPr>
        <w:t xml:space="preserve">ndergraduate </w:t>
      </w:r>
      <w:r w:rsidRPr="001064B3">
        <w:rPr>
          <w:snapToGrid/>
          <w:sz w:val="22"/>
        </w:rPr>
        <w:t>lecture course</w:t>
      </w:r>
      <w:r>
        <w:rPr>
          <w:snapToGrid/>
          <w:sz w:val="22"/>
        </w:rPr>
        <w:t xml:space="preserve"> in film studies</w:t>
      </w:r>
      <w:r w:rsidRPr="001064B3">
        <w:rPr>
          <w:snapToGrid/>
          <w:sz w:val="22"/>
        </w:rPr>
        <w:t>.</w:t>
      </w:r>
      <w:proofErr w:type="gramEnd"/>
      <w:r w:rsidRPr="001064B3">
        <w:rPr>
          <w:snapToGrid/>
          <w:sz w:val="22"/>
        </w:rPr>
        <w:t xml:space="preserve"> </w:t>
      </w:r>
    </w:p>
    <w:p w14:paraId="194434DF" w14:textId="77777777" w:rsidR="00B903E6" w:rsidRPr="009F6C9E" w:rsidRDefault="009F6C9E" w:rsidP="00712B4B">
      <w:pPr>
        <w:pStyle w:val="BodyText"/>
        <w:spacing w:before="40" w:after="40"/>
        <w:rPr>
          <w:b/>
          <w:bCs/>
          <w:sz w:val="22"/>
        </w:rPr>
      </w:pPr>
      <w:r w:rsidRPr="009F6C9E">
        <w:rPr>
          <w:b/>
          <w:bCs/>
          <w:sz w:val="22"/>
        </w:rPr>
        <w:t xml:space="preserve">University of Athens, Department of Theater Studies, Greece, June 1998 </w:t>
      </w:r>
    </w:p>
    <w:p w14:paraId="68ACFD3E" w14:textId="5E6339F3" w:rsidR="001064B3" w:rsidRPr="00C64D23" w:rsidRDefault="00B903E6" w:rsidP="00C64D23">
      <w:pPr>
        <w:pStyle w:val="BodyText"/>
        <w:spacing w:after="40"/>
        <w:ind w:left="1440" w:hanging="720"/>
        <w:rPr>
          <w:b/>
          <w:bCs/>
          <w:sz w:val="22"/>
          <w:szCs w:val="22"/>
        </w:rPr>
      </w:pPr>
      <w:r w:rsidRPr="00C64D23">
        <w:rPr>
          <w:bCs/>
          <w:sz w:val="22"/>
          <w:szCs w:val="22"/>
        </w:rPr>
        <w:t xml:space="preserve">“Teaching Visual Culture: Theater, Cinema and Pedagogical Approaches to Multimedia.” </w:t>
      </w:r>
      <w:proofErr w:type="gramStart"/>
      <w:r w:rsidRPr="00C64D23">
        <w:rPr>
          <w:sz w:val="22"/>
          <w:szCs w:val="22"/>
        </w:rPr>
        <w:t>Intensive summer program, graduate course.</w:t>
      </w:r>
      <w:proofErr w:type="gramEnd"/>
      <w:r w:rsidRPr="00C64D23">
        <w:rPr>
          <w:sz w:val="22"/>
          <w:szCs w:val="22"/>
        </w:rPr>
        <w:t xml:space="preserve"> Designed for teachers of theater in secondary education.</w:t>
      </w:r>
    </w:p>
    <w:p w14:paraId="6583D5AC" w14:textId="77777777" w:rsidR="003D73FA" w:rsidRDefault="009E791E" w:rsidP="006D3DC1">
      <w:pPr>
        <w:pStyle w:val="Heading7"/>
        <w:tabs>
          <w:tab w:val="clear" w:pos="-720"/>
        </w:tabs>
        <w:spacing w:after="100"/>
        <w:rPr>
          <w:sz w:val="22"/>
        </w:rPr>
      </w:pPr>
      <w:bookmarkStart w:id="0" w:name="_GoBack"/>
      <w:bookmarkEnd w:id="0"/>
      <w:r>
        <w:rPr>
          <w:sz w:val="22"/>
        </w:rPr>
        <w:lastRenderedPageBreak/>
        <w:t>UNIVERSITY SERVICE</w:t>
      </w:r>
    </w:p>
    <w:p w14:paraId="0DA901DA" w14:textId="77777777" w:rsidR="009D0384" w:rsidRDefault="003D73FA" w:rsidP="009D0384">
      <w:pPr>
        <w:pStyle w:val="Heading6"/>
        <w:tabs>
          <w:tab w:val="left" w:pos="0"/>
        </w:tabs>
        <w:spacing w:after="40"/>
        <w:rPr>
          <w:b/>
          <w:bCs/>
          <w:sz w:val="22"/>
          <w:u w:val="none"/>
        </w:rPr>
      </w:pPr>
      <w:r w:rsidRPr="009F1E37">
        <w:rPr>
          <w:b/>
          <w:bCs/>
          <w:sz w:val="22"/>
          <w:u w:val="none"/>
        </w:rPr>
        <w:t>At American University</w:t>
      </w:r>
    </w:p>
    <w:p w14:paraId="27B8BDEC" w14:textId="77777777" w:rsidR="00CD0680" w:rsidRDefault="00CD0680" w:rsidP="00CD0680">
      <w:pPr>
        <w:pStyle w:val="BodyText"/>
        <w:rPr>
          <w:sz w:val="22"/>
        </w:rPr>
      </w:pPr>
      <w:r>
        <w:rPr>
          <w:sz w:val="22"/>
        </w:rPr>
        <w:t>University and College of Arts</w:t>
      </w:r>
      <w:r w:rsidR="00670864">
        <w:rPr>
          <w:sz w:val="22"/>
        </w:rPr>
        <w:t xml:space="preserve"> and Sciences</w:t>
      </w:r>
    </w:p>
    <w:p w14:paraId="755AC346" w14:textId="77777777" w:rsidR="0010554C" w:rsidRDefault="00A32DFE" w:rsidP="00EB6B3E">
      <w:pPr>
        <w:pStyle w:val="BodyText"/>
        <w:numPr>
          <w:ilvl w:val="0"/>
          <w:numId w:val="4"/>
        </w:numPr>
        <w:rPr>
          <w:sz w:val="22"/>
        </w:rPr>
      </w:pPr>
      <w:r>
        <w:rPr>
          <w:sz w:val="22"/>
        </w:rPr>
        <w:t xml:space="preserve">Founding </w:t>
      </w:r>
      <w:r w:rsidR="0010554C">
        <w:rPr>
          <w:sz w:val="22"/>
        </w:rPr>
        <w:t>Director, Humanities Lab, College of Arts and Sciences. 2014-present.</w:t>
      </w:r>
    </w:p>
    <w:p w14:paraId="36024BA4" w14:textId="77777777" w:rsidR="00670864" w:rsidRDefault="009E59B4" w:rsidP="00EB6B3E">
      <w:pPr>
        <w:pStyle w:val="BodyText"/>
        <w:numPr>
          <w:ilvl w:val="0"/>
          <w:numId w:val="4"/>
        </w:numPr>
        <w:rPr>
          <w:sz w:val="22"/>
        </w:rPr>
      </w:pPr>
      <w:r>
        <w:rPr>
          <w:sz w:val="22"/>
        </w:rPr>
        <w:t xml:space="preserve">Elected </w:t>
      </w:r>
      <w:r w:rsidR="00670864">
        <w:rPr>
          <w:sz w:val="22"/>
        </w:rPr>
        <w:t>Representative</w:t>
      </w:r>
      <w:r>
        <w:rPr>
          <w:sz w:val="22"/>
        </w:rPr>
        <w:t xml:space="preserve"> for C</w:t>
      </w:r>
      <w:r w:rsidR="00D87BA1">
        <w:rPr>
          <w:sz w:val="22"/>
        </w:rPr>
        <w:t xml:space="preserve">ollege of Arts and Sciences, </w:t>
      </w:r>
      <w:r w:rsidR="00477C78">
        <w:rPr>
          <w:sz w:val="22"/>
        </w:rPr>
        <w:t>Faculty Senate.</w:t>
      </w:r>
      <w:r w:rsidR="00670864">
        <w:rPr>
          <w:sz w:val="22"/>
        </w:rPr>
        <w:t xml:space="preserve"> 2014-2016.</w:t>
      </w:r>
    </w:p>
    <w:p w14:paraId="111CAC1F" w14:textId="77777777" w:rsidR="00683543" w:rsidRDefault="00B1169F" w:rsidP="00EB6B3E">
      <w:pPr>
        <w:pStyle w:val="BodyText"/>
        <w:numPr>
          <w:ilvl w:val="0"/>
          <w:numId w:val="4"/>
        </w:numPr>
        <w:rPr>
          <w:sz w:val="22"/>
        </w:rPr>
      </w:pPr>
      <w:r>
        <w:rPr>
          <w:sz w:val="22"/>
        </w:rPr>
        <w:t>Pre-tenure review c</w:t>
      </w:r>
      <w:r w:rsidR="00683543">
        <w:rPr>
          <w:sz w:val="22"/>
        </w:rPr>
        <w:t>ommi</w:t>
      </w:r>
      <w:r>
        <w:rPr>
          <w:sz w:val="22"/>
        </w:rPr>
        <w:t>ttee member</w:t>
      </w:r>
      <w:r w:rsidR="00683543">
        <w:rPr>
          <w:sz w:val="22"/>
        </w:rPr>
        <w:t xml:space="preserve"> for Mike </w:t>
      </w:r>
      <w:proofErr w:type="spellStart"/>
      <w:r w:rsidR="00683543">
        <w:rPr>
          <w:sz w:val="22"/>
        </w:rPr>
        <w:t>Treanor</w:t>
      </w:r>
      <w:proofErr w:type="spellEnd"/>
      <w:r w:rsidR="00A81B14">
        <w:rPr>
          <w:sz w:val="22"/>
        </w:rPr>
        <w:t>, Assistant Professor</w:t>
      </w:r>
      <w:r>
        <w:rPr>
          <w:sz w:val="22"/>
        </w:rPr>
        <w:t>, Game Lab and Computer Science. 2015.</w:t>
      </w:r>
    </w:p>
    <w:p w14:paraId="1403D710" w14:textId="77777777" w:rsidR="0092068E" w:rsidRDefault="0092068E" w:rsidP="00EB6B3E">
      <w:pPr>
        <w:pStyle w:val="BodyText"/>
        <w:numPr>
          <w:ilvl w:val="0"/>
          <w:numId w:val="4"/>
        </w:numPr>
        <w:rPr>
          <w:sz w:val="22"/>
        </w:rPr>
      </w:pPr>
      <w:r>
        <w:rPr>
          <w:sz w:val="22"/>
        </w:rPr>
        <w:t xml:space="preserve">Facilitator, College of Arts and Sciences Humanities Retreat, January 2014. </w:t>
      </w:r>
    </w:p>
    <w:p w14:paraId="725E4452" w14:textId="77777777" w:rsidR="00670864" w:rsidRDefault="00670864" w:rsidP="00EB6B3E">
      <w:pPr>
        <w:pStyle w:val="BodyText"/>
        <w:numPr>
          <w:ilvl w:val="0"/>
          <w:numId w:val="4"/>
        </w:numPr>
        <w:rPr>
          <w:sz w:val="22"/>
        </w:rPr>
      </w:pPr>
      <w:r>
        <w:rPr>
          <w:sz w:val="22"/>
        </w:rPr>
        <w:t xml:space="preserve">Honors Faculty Mentor, 2012. </w:t>
      </w:r>
    </w:p>
    <w:p w14:paraId="256FF0E2" w14:textId="77777777" w:rsidR="00670864" w:rsidRPr="00821222" w:rsidRDefault="00670864" w:rsidP="00EB6B3E">
      <w:pPr>
        <w:pStyle w:val="BodyText"/>
        <w:numPr>
          <w:ilvl w:val="0"/>
          <w:numId w:val="4"/>
        </w:numPr>
        <w:rPr>
          <w:sz w:val="22"/>
        </w:rPr>
      </w:pPr>
      <w:r w:rsidRPr="00821222">
        <w:rPr>
          <w:sz w:val="22"/>
        </w:rPr>
        <w:t>Member, Steering Committee in American Studies, 2008-20</w:t>
      </w:r>
      <w:r>
        <w:rPr>
          <w:sz w:val="22"/>
        </w:rPr>
        <w:t>12</w:t>
      </w:r>
      <w:r w:rsidRPr="00821222">
        <w:rPr>
          <w:sz w:val="22"/>
        </w:rPr>
        <w:t>.</w:t>
      </w:r>
    </w:p>
    <w:p w14:paraId="5278C194" w14:textId="77777777" w:rsidR="00670864" w:rsidRPr="00821222" w:rsidRDefault="00670864" w:rsidP="00EB6B3E">
      <w:pPr>
        <w:pStyle w:val="BodyText"/>
        <w:numPr>
          <w:ilvl w:val="0"/>
          <w:numId w:val="4"/>
        </w:numPr>
        <w:rPr>
          <w:sz w:val="22"/>
        </w:rPr>
      </w:pPr>
      <w:r w:rsidRPr="00821222">
        <w:rPr>
          <w:sz w:val="22"/>
        </w:rPr>
        <w:t>Member, Anthropology Exams Committee for PhD student Elijah Edelman, 2008-20</w:t>
      </w:r>
      <w:r>
        <w:rPr>
          <w:sz w:val="22"/>
        </w:rPr>
        <w:t>10</w:t>
      </w:r>
      <w:r w:rsidRPr="00821222">
        <w:rPr>
          <w:sz w:val="22"/>
        </w:rPr>
        <w:t>.</w:t>
      </w:r>
    </w:p>
    <w:p w14:paraId="7DA71C6F" w14:textId="77777777" w:rsidR="00670864" w:rsidRDefault="00670864" w:rsidP="00EB6B3E">
      <w:pPr>
        <w:pStyle w:val="BodyText"/>
        <w:numPr>
          <w:ilvl w:val="0"/>
          <w:numId w:val="4"/>
        </w:numPr>
        <w:rPr>
          <w:sz w:val="22"/>
        </w:rPr>
      </w:pPr>
      <w:r w:rsidRPr="00821222">
        <w:rPr>
          <w:sz w:val="22"/>
        </w:rPr>
        <w:t>Member, Humanities Initiative Committee, College of Arts and Sciences, 2008-20</w:t>
      </w:r>
      <w:r>
        <w:rPr>
          <w:sz w:val="22"/>
        </w:rPr>
        <w:t>10</w:t>
      </w:r>
      <w:r w:rsidRPr="00821222">
        <w:rPr>
          <w:sz w:val="22"/>
        </w:rPr>
        <w:t>.</w:t>
      </w:r>
    </w:p>
    <w:p w14:paraId="0EFACE15" w14:textId="77777777" w:rsidR="00670864" w:rsidRPr="00670864" w:rsidRDefault="00670864" w:rsidP="00670864">
      <w:pPr>
        <w:pStyle w:val="BodyText"/>
        <w:ind w:left="720"/>
        <w:rPr>
          <w:sz w:val="22"/>
        </w:rPr>
      </w:pPr>
    </w:p>
    <w:p w14:paraId="46C0A391" w14:textId="77777777" w:rsidR="00CD0680" w:rsidRDefault="00CD0680" w:rsidP="00CD0680">
      <w:pPr>
        <w:pStyle w:val="BodyText"/>
        <w:rPr>
          <w:sz w:val="22"/>
        </w:rPr>
      </w:pPr>
      <w:r>
        <w:rPr>
          <w:sz w:val="22"/>
        </w:rPr>
        <w:t>Departmen</w:t>
      </w:r>
      <w:r w:rsidR="00670864">
        <w:rPr>
          <w:sz w:val="22"/>
        </w:rPr>
        <w:t>t</w:t>
      </w:r>
    </w:p>
    <w:p w14:paraId="674FC465" w14:textId="77777777" w:rsidR="000D0BB4" w:rsidRPr="00CD0680" w:rsidRDefault="000D0BB4" w:rsidP="00EB6B3E">
      <w:pPr>
        <w:pStyle w:val="BodyText"/>
        <w:numPr>
          <w:ilvl w:val="0"/>
          <w:numId w:val="4"/>
        </w:numPr>
        <w:rPr>
          <w:sz w:val="22"/>
        </w:rPr>
      </w:pPr>
      <w:r w:rsidRPr="00CD0680">
        <w:rPr>
          <w:sz w:val="22"/>
        </w:rPr>
        <w:t>Chair, Department of Literature Committee on Film Studies, 2011-</w:t>
      </w:r>
      <w:r w:rsidR="00A07755" w:rsidRPr="00CD0680">
        <w:rPr>
          <w:sz w:val="22"/>
        </w:rPr>
        <w:t xml:space="preserve"> present.</w:t>
      </w:r>
    </w:p>
    <w:p w14:paraId="7A2E44E8" w14:textId="77777777" w:rsidR="0010554C" w:rsidRDefault="0010554C" w:rsidP="00EB6B3E">
      <w:pPr>
        <w:pStyle w:val="BodyText"/>
        <w:numPr>
          <w:ilvl w:val="0"/>
          <w:numId w:val="4"/>
        </w:numPr>
        <w:rPr>
          <w:sz w:val="22"/>
        </w:rPr>
      </w:pPr>
      <w:r w:rsidRPr="00821222">
        <w:rPr>
          <w:sz w:val="22"/>
        </w:rPr>
        <w:t xml:space="preserve">Member, Executive Committee, </w:t>
      </w:r>
      <w:r w:rsidR="00D87BA1">
        <w:rPr>
          <w:bCs/>
          <w:sz w:val="22"/>
        </w:rPr>
        <w:t>Dpt. of Literature</w:t>
      </w:r>
      <w:r w:rsidRPr="00821222">
        <w:rPr>
          <w:sz w:val="22"/>
        </w:rPr>
        <w:t>, 2008-20</w:t>
      </w:r>
      <w:r>
        <w:rPr>
          <w:sz w:val="22"/>
        </w:rPr>
        <w:t>10, 2011-2012, 2015-2016.</w:t>
      </w:r>
    </w:p>
    <w:p w14:paraId="5C167FE6" w14:textId="77777777" w:rsidR="00C03476" w:rsidRDefault="00C03476" w:rsidP="00EB6B3E">
      <w:pPr>
        <w:pStyle w:val="BodyText"/>
        <w:numPr>
          <w:ilvl w:val="0"/>
          <w:numId w:val="4"/>
        </w:numPr>
        <w:rPr>
          <w:sz w:val="22"/>
        </w:rPr>
      </w:pPr>
      <w:r>
        <w:rPr>
          <w:sz w:val="22"/>
        </w:rPr>
        <w:t>Member, Reappointment and Tenure Committee, 2013-present.</w:t>
      </w:r>
    </w:p>
    <w:p w14:paraId="66359210" w14:textId="77777777" w:rsidR="00A07755" w:rsidRDefault="009E59B4" w:rsidP="00EB6B3E">
      <w:pPr>
        <w:pStyle w:val="BodyText"/>
        <w:numPr>
          <w:ilvl w:val="0"/>
          <w:numId w:val="4"/>
        </w:numPr>
        <w:rPr>
          <w:sz w:val="22"/>
        </w:rPr>
      </w:pPr>
      <w:r>
        <w:rPr>
          <w:sz w:val="22"/>
        </w:rPr>
        <w:t>Advise</w:t>
      </w:r>
      <w:r w:rsidR="00A07755">
        <w:rPr>
          <w:sz w:val="22"/>
        </w:rPr>
        <w:t>r for Cinema Studies Track and Cinema Studies Minor, Dpt. Of Literature, 2</w:t>
      </w:r>
      <w:r w:rsidR="004E2791">
        <w:rPr>
          <w:sz w:val="22"/>
        </w:rPr>
        <w:t>0</w:t>
      </w:r>
      <w:r w:rsidR="00A07755">
        <w:rPr>
          <w:sz w:val="22"/>
        </w:rPr>
        <w:t>12- present.</w:t>
      </w:r>
    </w:p>
    <w:p w14:paraId="30316527" w14:textId="77777777" w:rsidR="0010554C" w:rsidRPr="00821222" w:rsidRDefault="0010554C" w:rsidP="00EB6B3E">
      <w:pPr>
        <w:pStyle w:val="BodyText"/>
        <w:numPr>
          <w:ilvl w:val="0"/>
          <w:numId w:val="4"/>
        </w:numPr>
        <w:rPr>
          <w:sz w:val="22"/>
        </w:rPr>
      </w:pPr>
      <w:r>
        <w:rPr>
          <w:sz w:val="22"/>
        </w:rPr>
        <w:t>Member, Tenure Line Faculty Merit Review</w:t>
      </w:r>
      <w:r w:rsidRPr="00821222">
        <w:rPr>
          <w:sz w:val="22"/>
        </w:rPr>
        <w:t xml:space="preserve"> Committee, </w:t>
      </w:r>
      <w:r w:rsidRPr="00821222">
        <w:rPr>
          <w:bCs/>
          <w:sz w:val="22"/>
        </w:rPr>
        <w:t>D</w:t>
      </w:r>
      <w:r>
        <w:rPr>
          <w:bCs/>
          <w:sz w:val="22"/>
        </w:rPr>
        <w:t>pt.</w:t>
      </w:r>
      <w:r w:rsidRPr="00821222">
        <w:rPr>
          <w:bCs/>
          <w:sz w:val="22"/>
        </w:rPr>
        <w:t xml:space="preserve"> of Literature</w:t>
      </w:r>
      <w:r>
        <w:rPr>
          <w:sz w:val="22"/>
        </w:rPr>
        <w:t>, 2008-10, 2015-16.</w:t>
      </w:r>
    </w:p>
    <w:p w14:paraId="72024DE0" w14:textId="77777777" w:rsidR="00177F2A" w:rsidRPr="00821222" w:rsidRDefault="00177F2A" w:rsidP="00EB6B3E">
      <w:pPr>
        <w:pStyle w:val="BodyText"/>
        <w:numPr>
          <w:ilvl w:val="0"/>
          <w:numId w:val="4"/>
        </w:numPr>
        <w:rPr>
          <w:sz w:val="22"/>
        </w:rPr>
      </w:pPr>
      <w:r>
        <w:rPr>
          <w:bCs/>
          <w:sz w:val="22"/>
        </w:rPr>
        <w:t>Organizer, Cinema Studies Information Session, 201</w:t>
      </w:r>
      <w:r w:rsidR="0043210C">
        <w:rPr>
          <w:bCs/>
          <w:sz w:val="22"/>
        </w:rPr>
        <w:t>2</w:t>
      </w:r>
      <w:r>
        <w:rPr>
          <w:bCs/>
          <w:sz w:val="22"/>
        </w:rPr>
        <w:t>-present.</w:t>
      </w:r>
    </w:p>
    <w:p w14:paraId="5D7279DE" w14:textId="77777777" w:rsidR="00670864" w:rsidRPr="00450211" w:rsidRDefault="00670864" w:rsidP="00EB6B3E">
      <w:pPr>
        <w:pStyle w:val="BodyText"/>
        <w:numPr>
          <w:ilvl w:val="0"/>
          <w:numId w:val="4"/>
        </w:numPr>
        <w:rPr>
          <w:sz w:val="22"/>
        </w:rPr>
      </w:pPr>
      <w:r>
        <w:rPr>
          <w:sz w:val="22"/>
        </w:rPr>
        <w:t>Judge</w:t>
      </w:r>
      <w:r w:rsidRPr="00821222">
        <w:rPr>
          <w:sz w:val="22"/>
        </w:rPr>
        <w:t xml:space="preserve">, </w:t>
      </w:r>
      <w:r>
        <w:rPr>
          <w:sz w:val="22"/>
        </w:rPr>
        <w:t>Graduate</w:t>
      </w:r>
      <w:r w:rsidRPr="00821222">
        <w:rPr>
          <w:sz w:val="22"/>
        </w:rPr>
        <w:t xml:space="preserve"> </w:t>
      </w:r>
      <w:r>
        <w:rPr>
          <w:sz w:val="22"/>
        </w:rPr>
        <w:t>Essay</w:t>
      </w:r>
      <w:r w:rsidRPr="00821222">
        <w:rPr>
          <w:sz w:val="22"/>
        </w:rPr>
        <w:t xml:space="preserve"> Prize, </w:t>
      </w:r>
      <w:r w:rsidR="00477C78">
        <w:rPr>
          <w:sz w:val="22"/>
        </w:rPr>
        <w:t xml:space="preserve">2008, 2011, </w:t>
      </w:r>
      <w:r>
        <w:rPr>
          <w:sz w:val="22"/>
        </w:rPr>
        <w:t xml:space="preserve">2014. </w:t>
      </w:r>
    </w:p>
    <w:p w14:paraId="0BBA1E48" w14:textId="77777777" w:rsidR="00B747FC" w:rsidRPr="00821222" w:rsidRDefault="00B747FC" w:rsidP="00EB6B3E">
      <w:pPr>
        <w:pStyle w:val="BodyText"/>
        <w:numPr>
          <w:ilvl w:val="0"/>
          <w:numId w:val="4"/>
        </w:numPr>
        <w:rPr>
          <w:sz w:val="22"/>
        </w:rPr>
      </w:pPr>
      <w:r>
        <w:rPr>
          <w:sz w:val="22"/>
        </w:rPr>
        <w:t>Member, College Writing Faculty Merit Review</w:t>
      </w:r>
      <w:r w:rsidRPr="00821222">
        <w:rPr>
          <w:sz w:val="22"/>
        </w:rPr>
        <w:t xml:space="preserve"> Committee, </w:t>
      </w:r>
      <w:r w:rsidRPr="00821222">
        <w:rPr>
          <w:bCs/>
          <w:sz w:val="22"/>
        </w:rPr>
        <w:t>Department of Literature</w:t>
      </w:r>
      <w:r w:rsidRPr="00821222">
        <w:rPr>
          <w:sz w:val="22"/>
        </w:rPr>
        <w:t xml:space="preserve">, </w:t>
      </w:r>
      <w:r>
        <w:rPr>
          <w:sz w:val="22"/>
        </w:rPr>
        <w:t>2012-2013</w:t>
      </w:r>
      <w:r w:rsidRPr="00821222">
        <w:rPr>
          <w:sz w:val="22"/>
        </w:rPr>
        <w:t>.</w:t>
      </w:r>
    </w:p>
    <w:p w14:paraId="7E286175" w14:textId="77777777" w:rsidR="00B747FC" w:rsidRPr="00BC44CD" w:rsidRDefault="00B747FC" w:rsidP="00EB6B3E">
      <w:pPr>
        <w:pStyle w:val="BodyText"/>
        <w:numPr>
          <w:ilvl w:val="0"/>
          <w:numId w:val="4"/>
        </w:numPr>
        <w:rPr>
          <w:sz w:val="22"/>
        </w:rPr>
      </w:pPr>
      <w:r>
        <w:rPr>
          <w:sz w:val="22"/>
        </w:rPr>
        <w:t>Presenter, “</w:t>
      </w:r>
      <w:r w:rsidRPr="00BC44CD">
        <w:rPr>
          <w:i/>
          <w:sz w:val="22"/>
        </w:rPr>
        <w:t>Apocalypse Now</w:t>
      </w:r>
      <w:r>
        <w:rPr>
          <w:sz w:val="22"/>
        </w:rPr>
        <w:t xml:space="preserve">: Meaning and Closure in the War Film.” </w:t>
      </w:r>
      <w:r>
        <w:rPr>
          <w:bCs/>
          <w:sz w:val="22"/>
        </w:rPr>
        <w:t>F</w:t>
      </w:r>
      <w:r w:rsidRPr="00821222">
        <w:rPr>
          <w:bCs/>
          <w:sz w:val="22"/>
        </w:rPr>
        <w:t xml:space="preserve">or Literature Colloquium, October </w:t>
      </w:r>
      <w:r>
        <w:rPr>
          <w:bCs/>
          <w:sz w:val="22"/>
        </w:rPr>
        <w:t>23</w:t>
      </w:r>
      <w:r w:rsidRPr="00821222">
        <w:rPr>
          <w:bCs/>
          <w:sz w:val="22"/>
        </w:rPr>
        <w:t>, 20</w:t>
      </w:r>
      <w:r>
        <w:rPr>
          <w:bCs/>
          <w:sz w:val="22"/>
        </w:rPr>
        <w:t>13</w:t>
      </w:r>
      <w:r w:rsidRPr="00821222">
        <w:rPr>
          <w:bCs/>
          <w:sz w:val="22"/>
        </w:rPr>
        <w:t>.</w:t>
      </w:r>
    </w:p>
    <w:p w14:paraId="6E2FB345" w14:textId="77777777" w:rsidR="009E59B4" w:rsidRPr="002718B3" w:rsidRDefault="009E59B4" w:rsidP="00EB6B3E">
      <w:pPr>
        <w:pStyle w:val="BodyText"/>
        <w:numPr>
          <w:ilvl w:val="0"/>
          <w:numId w:val="4"/>
        </w:numPr>
        <w:rPr>
          <w:sz w:val="22"/>
        </w:rPr>
      </w:pPr>
      <w:r>
        <w:rPr>
          <w:bCs/>
          <w:sz w:val="22"/>
        </w:rPr>
        <w:t xml:space="preserve">Moderator, film screening of </w:t>
      </w:r>
      <w:r w:rsidRPr="00BC44CD">
        <w:rPr>
          <w:bCs/>
          <w:i/>
          <w:sz w:val="22"/>
        </w:rPr>
        <w:t>Apocalypse Now</w:t>
      </w:r>
      <w:r>
        <w:rPr>
          <w:bCs/>
          <w:sz w:val="22"/>
        </w:rPr>
        <w:t xml:space="preserve"> for Literature Colloquium, October 2013. </w:t>
      </w:r>
    </w:p>
    <w:p w14:paraId="36FD6251" w14:textId="77777777" w:rsidR="003D73FA" w:rsidRDefault="003D73FA" w:rsidP="00EB6B3E">
      <w:pPr>
        <w:pStyle w:val="BodyText"/>
        <w:numPr>
          <w:ilvl w:val="0"/>
          <w:numId w:val="4"/>
        </w:numPr>
        <w:rPr>
          <w:sz w:val="22"/>
        </w:rPr>
      </w:pPr>
      <w:r w:rsidRPr="00821222">
        <w:rPr>
          <w:sz w:val="22"/>
        </w:rPr>
        <w:t xml:space="preserve">Member, Ad Hoc Committee on Film Studies, </w:t>
      </w:r>
      <w:r w:rsidRPr="00821222">
        <w:rPr>
          <w:bCs/>
          <w:sz w:val="22"/>
        </w:rPr>
        <w:t>Department of Literature</w:t>
      </w:r>
      <w:r w:rsidRPr="00821222">
        <w:rPr>
          <w:sz w:val="22"/>
        </w:rPr>
        <w:t>, 2007-20</w:t>
      </w:r>
      <w:r>
        <w:rPr>
          <w:sz w:val="22"/>
        </w:rPr>
        <w:t>11</w:t>
      </w:r>
      <w:r w:rsidRPr="00821222">
        <w:rPr>
          <w:sz w:val="22"/>
        </w:rPr>
        <w:t xml:space="preserve">. </w:t>
      </w:r>
    </w:p>
    <w:p w14:paraId="31B187D5" w14:textId="77777777" w:rsidR="003D73FA" w:rsidRPr="00821222" w:rsidRDefault="003D73FA" w:rsidP="00EB6B3E">
      <w:pPr>
        <w:pStyle w:val="BodyText"/>
        <w:numPr>
          <w:ilvl w:val="0"/>
          <w:numId w:val="4"/>
        </w:numPr>
        <w:rPr>
          <w:sz w:val="22"/>
        </w:rPr>
      </w:pPr>
      <w:r w:rsidRPr="00821222">
        <w:rPr>
          <w:bCs/>
          <w:sz w:val="22"/>
        </w:rPr>
        <w:t xml:space="preserve">Presenter, “The Film Adaptation of </w:t>
      </w:r>
      <w:proofErr w:type="spellStart"/>
      <w:r w:rsidRPr="00821222">
        <w:rPr>
          <w:bCs/>
          <w:sz w:val="22"/>
        </w:rPr>
        <w:t>Kundera’s</w:t>
      </w:r>
      <w:proofErr w:type="spellEnd"/>
      <w:r w:rsidRPr="00821222">
        <w:rPr>
          <w:bCs/>
          <w:sz w:val="22"/>
        </w:rPr>
        <w:t xml:space="preserve"> </w:t>
      </w:r>
      <w:r w:rsidRPr="00821222">
        <w:rPr>
          <w:bCs/>
          <w:i/>
          <w:sz w:val="22"/>
        </w:rPr>
        <w:t>The Unbearable Lightness of Being</w:t>
      </w:r>
      <w:r w:rsidRPr="00821222">
        <w:rPr>
          <w:bCs/>
          <w:sz w:val="22"/>
        </w:rPr>
        <w:t xml:space="preserve">” for Literature Colloquium, October 4, 2008. </w:t>
      </w:r>
      <w:r w:rsidRPr="00821222">
        <w:rPr>
          <w:sz w:val="22"/>
        </w:rPr>
        <w:t xml:space="preserve">Developed film-related resources for </w:t>
      </w:r>
      <w:r w:rsidRPr="00821222">
        <w:rPr>
          <w:bCs/>
          <w:sz w:val="22"/>
        </w:rPr>
        <w:t xml:space="preserve">Colloquium at Media Services. </w:t>
      </w:r>
    </w:p>
    <w:p w14:paraId="02B4B805" w14:textId="77777777" w:rsidR="003D73FA" w:rsidRPr="00900520" w:rsidRDefault="003D73FA" w:rsidP="00EB6B3E">
      <w:pPr>
        <w:pStyle w:val="BodyText"/>
        <w:numPr>
          <w:ilvl w:val="0"/>
          <w:numId w:val="4"/>
        </w:numPr>
        <w:rPr>
          <w:sz w:val="22"/>
        </w:rPr>
      </w:pPr>
      <w:r w:rsidRPr="00821222">
        <w:rPr>
          <w:sz w:val="22"/>
        </w:rPr>
        <w:t xml:space="preserve">Member, </w:t>
      </w:r>
      <w:r>
        <w:rPr>
          <w:sz w:val="22"/>
        </w:rPr>
        <w:t xml:space="preserve">Grievance </w:t>
      </w:r>
      <w:r w:rsidRPr="00821222">
        <w:rPr>
          <w:sz w:val="22"/>
        </w:rPr>
        <w:t xml:space="preserve">Committee, </w:t>
      </w:r>
      <w:r w:rsidRPr="00821222">
        <w:rPr>
          <w:bCs/>
          <w:sz w:val="22"/>
        </w:rPr>
        <w:t>Department of Literature</w:t>
      </w:r>
      <w:r>
        <w:rPr>
          <w:sz w:val="22"/>
        </w:rPr>
        <w:t xml:space="preserve">, </w:t>
      </w:r>
      <w:r w:rsidRPr="00821222">
        <w:rPr>
          <w:sz w:val="22"/>
        </w:rPr>
        <w:t>20</w:t>
      </w:r>
      <w:r>
        <w:rPr>
          <w:sz w:val="22"/>
        </w:rPr>
        <w:t>10</w:t>
      </w:r>
      <w:r w:rsidRPr="00821222">
        <w:rPr>
          <w:sz w:val="22"/>
        </w:rPr>
        <w:t>.</w:t>
      </w:r>
    </w:p>
    <w:p w14:paraId="6A044FC9" w14:textId="77777777" w:rsidR="003D73FA" w:rsidRDefault="003D73FA" w:rsidP="00EB6B3E">
      <w:pPr>
        <w:pStyle w:val="BodyText"/>
        <w:numPr>
          <w:ilvl w:val="0"/>
          <w:numId w:val="4"/>
        </w:numPr>
        <w:rPr>
          <w:sz w:val="22"/>
        </w:rPr>
      </w:pPr>
      <w:r w:rsidRPr="00821222">
        <w:rPr>
          <w:sz w:val="22"/>
        </w:rPr>
        <w:t xml:space="preserve">Member, </w:t>
      </w:r>
      <w:r>
        <w:rPr>
          <w:sz w:val="22"/>
        </w:rPr>
        <w:t>Underg</w:t>
      </w:r>
      <w:r w:rsidRPr="00821222">
        <w:rPr>
          <w:sz w:val="22"/>
        </w:rPr>
        <w:t xml:space="preserve">raduate </w:t>
      </w:r>
      <w:r>
        <w:rPr>
          <w:sz w:val="22"/>
        </w:rPr>
        <w:t>Essay</w:t>
      </w:r>
      <w:r w:rsidRPr="00821222">
        <w:rPr>
          <w:sz w:val="22"/>
        </w:rPr>
        <w:t xml:space="preserve"> Prize Committee, </w:t>
      </w:r>
      <w:r>
        <w:rPr>
          <w:sz w:val="22"/>
        </w:rPr>
        <w:t>2010.</w:t>
      </w:r>
    </w:p>
    <w:p w14:paraId="4275C629" w14:textId="77777777" w:rsidR="00477C78" w:rsidRPr="00821222" w:rsidRDefault="00477C78" w:rsidP="00EB6B3E">
      <w:pPr>
        <w:pStyle w:val="BodyText"/>
        <w:numPr>
          <w:ilvl w:val="0"/>
          <w:numId w:val="4"/>
        </w:numPr>
        <w:rPr>
          <w:sz w:val="22"/>
        </w:rPr>
      </w:pPr>
      <w:r w:rsidRPr="00821222">
        <w:rPr>
          <w:sz w:val="22"/>
        </w:rPr>
        <w:t xml:space="preserve">Member, Undergraduate Studies Committee, </w:t>
      </w:r>
      <w:r w:rsidRPr="00821222">
        <w:rPr>
          <w:bCs/>
          <w:sz w:val="22"/>
        </w:rPr>
        <w:t>Department of Literature</w:t>
      </w:r>
      <w:r w:rsidRPr="00821222">
        <w:rPr>
          <w:sz w:val="22"/>
        </w:rPr>
        <w:t>, 2007-20</w:t>
      </w:r>
      <w:r>
        <w:rPr>
          <w:sz w:val="22"/>
        </w:rPr>
        <w:t>09</w:t>
      </w:r>
      <w:r w:rsidRPr="00821222">
        <w:rPr>
          <w:sz w:val="22"/>
        </w:rPr>
        <w:t>.</w:t>
      </w:r>
    </w:p>
    <w:p w14:paraId="3B3FF234" w14:textId="77777777" w:rsidR="00670864" w:rsidRDefault="00670864" w:rsidP="00CD0680">
      <w:pPr>
        <w:pStyle w:val="BodyText"/>
        <w:rPr>
          <w:sz w:val="22"/>
        </w:rPr>
      </w:pPr>
    </w:p>
    <w:p w14:paraId="1F3B9088" w14:textId="77777777" w:rsidR="005F30E2" w:rsidRPr="005F30E2" w:rsidRDefault="005F30E2" w:rsidP="005F30E2">
      <w:pPr>
        <w:pStyle w:val="Heading6"/>
        <w:tabs>
          <w:tab w:val="left" w:pos="0"/>
        </w:tabs>
        <w:spacing w:after="40"/>
        <w:rPr>
          <w:bCs/>
          <w:sz w:val="22"/>
          <w:u w:val="none"/>
        </w:rPr>
      </w:pPr>
      <w:r w:rsidRPr="005F30E2">
        <w:rPr>
          <w:bCs/>
          <w:sz w:val="22"/>
          <w:u w:val="none"/>
        </w:rPr>
        <w:t xml:space="preserve">Curriculum Development </w:t>
      </w:r>
    </w:p>
    <w:p w14:paraId="4B246A80" w14:textId="77777777" w:rsidR="005F30E2" w:rsidRDefault="00E32D73" w:rsidP="00EB6B3E">
      <w:pPr>
        <w:numPr>
          <w:ilvl w:val="0"/>
          <w:numId w:val="3"/>
        </w:numPr>
        <w:rPr>
          <w:rFonts w:ascii="Times New Roman" w:hAnsi="Times New Roman"/>
        </w:rPr>
      </w:pPr>
      <w:r>
        <w:rPr>
          <w:rFonts w:ascii="Times New Roman" w:hAnsi="Times New Roman"/>
        </w:rPr>
        <w:t>W</w:t>
      </w:r>
      <w:r w:rsidR="005F30E2">
        <w:rPr>
          <w:rFonts w:ascii="Times New Roman" w:hAnsi="Times New Roman"/>
        </w:rPr>
        <w:t>ork</w:t>
      </w:r>
      <w:r>
        <w:rPr>
          <w:rFonts w:ascii="Times New Roman" w:hAnsi="Times New Roman"/>
        </w:rPr>
        <w:t>ed</w:t>
      </w:r>
      <w:r w:rsidR="005F30E2">
        <w:rPr>
          <w:rFonts w:ascii="Times New Roman" w:hAnsi="Times New Roman"/>
        </w:rPr>
        <w:t xml:space="preserve"> with CAS Advisers and Registrar to create new identifying codes for Literature undergraduate students</w:t>
      </w:r>
      <w:r w:rsidR="00477C78">
        <w:rPr>
          <w:rFonts w:ascii="Times New Roman" w:hAnsi="Times New Roman"/>
        </w:rPr>
        <w:t xml:space="preserve"> in the </w:t>
      </w:r>
      <w:r w:rsidR="0010554C">
        <w:rPr>
          <w:rFonts w:ascii="Times New Roman" w:hAnsi="Times New Roman"/>
        </w:rPr>
        <w:t>four new</w:t>
      </w:r>
      <w:r w:rsidR="00477C78">
        <w:rPr>
          <w:rFonts w:ascii="Times New Roman" w:hAnsi="Times New Roman"/>
        </w:rPr>
        <w:t xml:space="preserve"> tracks of the major</w:t>
      </w:r>
      <w:r w:rsidR="005F30E2">
        <w:rPr>
          <w:rFonts w:ascii="Times New Roman" w:hAnsi="Times New Roman"/>
        </w:rPr>
        <w:t xml:space="preserve">. </w:t>
      </w:r>
      <w:r w:rsidR="009E59B4">
        <w:rPr>
          <w:rFonts w:ascii="Times New Roman" w:hAnsi="Times New Roman"/>
        </w:rPr>
        <w:t xml:space="preserve">Implemented </w:t>
      </w:r>
      <w:r w:rsidR="00A81B14">
        <w:rPr>
          <w:rFonts w:ascii="Times New Roman" w:hAnsi="Times New Roman"/>
        </w:rPr>
        <w:t>2014.</w:t>
      </w:r>
    </w:p>
    <w:p w14:paraId="4F169A13" w14:textId="77777777" w:rsidR="005F30E2" w:rsidRDefault="005F30E2" w:rsidP="00EB6B3E">
      <w:pPr>
        <w:numPr>
          <w:ilvl w:val="0"/>
          <w:numId w:val="3"/>
        </w:numPr>
        <w:rPr>
          <w:rFonts w:ascii="Times New Roman" w:hAnsi="Times New Roman"/>
        </w:rPr>
      </w:pPr>
      <w:r w:rsidRPr="00C7271E">
        <w:rPr>
          <w:rFonts w:ascii="Times New Roman" w:hAnsi="Times New Roman"/>
        </w:rPr>
        <w:t xml:space="preserve">Developed proposal for </w:t>
      </w:r>
      <w:r>
        <w:rPr>
          <w:rFonts w:ascii="Times New Roman" w:hAnsi="Times New Roman"/>
        </w:rPr>
        <w:t xml:space="preserve">new </w:t>
      </w:r>
      <w:r w:rsidRPr="00C7271E">
        <w:rPr>
          <w:rFonts w:ascii="Times New Roman" w:hAnsi="Times New Roman"/>
        </w:rPr>
        <w:t>undergraduate track in Creative Writing</w:t>
      </w:r>
      <w:r>
        <w:rPr>
          <w:rFonts w:ascii="Times New Roman" w:hAnsi="Times New Roman"/>
        </w:rPr>
        <w:t xml:space="preserve">. </w:t>
      </w:r>
      <w:r w:rsidR="00477C78">
        <w:rPr>
          <w:rFonts w:ascii="Times New Roman" w:hAnsi="Times New Roman"/>
        </w:rPr>
        <w:t xml:space="preserve">Coordinated approval process and implementation. </w:t>
      </w:r>
      <w:r>
        <w:rPr>
          <w:rFonts w:ascii="Times New Roman" w:hAnsi="Times New Roman"/>
        </w:rPr>
        <w:t xml:space="preserve">Approved 2014. </w:t>
      </w:r>
    </w:p>
    <w:p w14:paraId="3121A21F" w14:textId="77777777" w:rsidR="005F30E2" w:rsidRDefault="005F30E2" w:rsidP="00EB6B3E">
      <w:pPr>
        <w:numPr>
          <w:ilvl w:val="0"/>
          <w:numId w:val="3"/>
        </w:numPr>
        <w:rPr>
          <w:rFonts w:ascii="Times New Roman" w:hAnsi="Times New Roman"/>
        </w:rPr>
      </w:pPr>
      <w:r>
        <w:rPr>
          <w:rFonts w:ascii="Times New Roman" w:hAnsi="Times New Roman"/>
        </w:rPr>
        <w:t xml:space="preserve">Developed proposal for new General Education course, titled “Creative Writing Across Media.” Approved 2014. </w:t>
      </w:r>
    </w:p>
    <w:p w14:paraId="72554338" w14:textId="77777777" w:rsidR="005F30E2" w:rsidRDefault="005F30E2" w:rsidP="00EB6B3E">
      <w:pPr>
        <w:numPr>
          <w:ilvl w:val="0"/>
          <w:numId w:val="3"/>
        </w:numPr>
        <w:rPr>
          <w:rFonts w:ascii="Times New Roman" w:hAnsi="Times New Roman"/>
        </w:rPr>
      </w:pPr>
      <w:r>
        <w:rPr>
          <w:rFonts w:ascii="Times New Roman" w:hAnsi="Times New Roman"/>
        </w:rPr>
        <w:t xml:space="preserve">Revised listed requirements and </w:t>
      </w:r>
      <w:r w:rsidR="00477C78">
        <w:rPr>
          <w:rFonts w:ascii="Times New Roman" w:hAnsi="Times New Roman"/>
        </w:rPr>
        <w:t>AU C</w:t>
      </w:r>
      <w:r>
        <w:rPr>
          <w:rFonts w:ascii="Times New Roman" w:hAnsi="Times New Roman"/>
        </w:rPr>
        <w:t xml:space="preserve">atalog text for Literature Department. 2014. </w:t>
      </w:r>
    </w:p>
    <w:p w14:paraId="4C00B1E1" w14:textId="77777777" w:rsidR="005F30E2" w:rsidRDefault="005F30E2" w:rsidP="00EB6B3E">
      <w:pPr>
        <w:numPr>
          <w:ilvl w:val="0"/>
          <w:numId w:val="3"/>
        </w:numPr>
        <w:rPr>
          <w:rFonts w:ascii="Times New Roman" w:hAnsi="Times New Roman"/>
        </w:rPr>
      </w:pPr>
      <w:r w:rsidRPr="005636AB">
        <w:rPr>
          <w:rFonts w:ascii="Times New Roman" w:hAnsi="Times New Roman"/>
        </w:rPr>
        <w:t>Developed proposal for new undergraduate track in Cinema Studies. Approved 201</w:t>
      </w:r>
      <w:r>
        <w:rPr>
          <w:rFonts w:ascii="Times New Roman" w:hAnsi="Times New Roman"/>
        </w:rPr>
        <w:t>0</w:t>
      </w:r>
      <w:r w:rsidRPr="005636AB">
        <w:rPr>
          <w:rFonts w:ascii="Times New Roman" w:hAnsi="Times New Roman"/>
        </w:rPr>
        <w:t xml:space="preserve">. </w:t>
      </w:r>
    </w:p>
    <w:p w14:paraId="51B4EC5D" w14:textId="77777777" w:rsidR="005F30E2" w:rsidRPr="005636AB" w:rsidRDefault="005F30E2" w:rsidP="00EB6B3E">
      <w:pPr>
        <w:numPr>
          <w:ilvl w:val="0"/>
          <w:numId w:val="3"/>
        </w:numPr>
        <w:rPr>
          <w:rFonts w:ascii="Times New Roman" w:hAnsi="Times New Roman"/>
        </w:rPr>
      </w:pPr>
      <w:r w:rsidRPr="005636AB">
        <w:rPr>
          <w:rFonts w:ascii="Times New Roman" w:hAnsi="Times New Roman"/>
        </w:rPr>
        <w:t>Developed proposal for new General Education c</w:t>
      </w:r>
      <w:r>
        <w:rPr>
          <w:rFonts w:ascii="Times New Roman" w:hAnsi="Times New Roman"/>
        </w:rPr>
        <w:t xml:space="preserve">ourse </w:t>
      </w:r>
      <w:r w:rsidRPr="005636AB">
        <w:rPr>
          <w:rFonts w:ascii="Times New Roman" w:hAnsi="Times New Roman"/>
        </w:rPr>
        <w:t>in Film Studies</w:t>
      </w:r>
      <w:r>
        <w:rPr>
          <w:rFonts w:ascii="Times New Roman" w:hAnsi="Times New Roman"/>
        </w:rPr>
        <w:t>, titled</w:t>
      </w:r>
      <w:r w:rsidRPr="005636AB">
        <w:rPr>
          <w:rFonts w:ascii="Times New Roman" w:hAnsi="Times New Roman"/>
        </w:rPr>
        <w:t xml:space="preserve"> </w:t>
      </w:r>
      <w:r>
        <w:rPr>
          <w:rFonts w:ascii="Times New Roman" w:hAnsi="Times New Roman"/>
        </w:rPr>
        <w:t>“Cinema and the 20</w:t>
      </w:r>
      <w:r w:rsidRPr="001D7382">
        <w:rPr>
          <w:rFonts w:ascii="Times New Roman" w:hAnsi="Times New Roman"/>
          <w:vertAlign w:val="superscript"/>
        </w:rPr>
        <w:t>th</w:t>
      </w:r>
      <w:r>
        <w:rPr>
          <w:rFonts w:ascii="Times New Roman" w:hAnsi="Times New Roman"/>
        </w:rPr>
        <w:t xml:space="preserve"> century.” Approved 2010. </w:t>
      </w:r>
    </w:p>
    <w:p w14:paraId="24DC8DA5" w14:textId="77777777" w:rsidR="005F30E2" w:rsidRDefault="005F30E2" w:rsidP="00EB6B3E">
      <w:pPr>
        <w:numPr>
          <w:ilvl w:val="0"/>
          <w:numId w:val="3"/>
        </w:numPr>
        <w:rPr>
          <w:rFonts w:ascii="Times New Roman" w:hAnsi="Times New Roman"/>
        </w:rPr>
      </w:pPr>
      <w:r>
        <w:rPr>
          <w:rFonts w:ascii="Times New Roman" w:hAnsi="Times New Roman"/>
        </w:rPr>
        <w:t xml:space="preserve">Developed proposal and sample syllabus for new undergraduate theory course, with other </w:t>
      </w:r>
    </w:p>
    <w:p w14:paraId="3C32AEF6" w14:textId="77777777" w:rsidR="005F30E2" w:rsidRDefault="005F30E2" w:rsidP="00EB6B3E">
      <w:pPr>
        <w:numPr>
          <w:ilvl w:val="0"/>
          <w:numId w:val="3"/>
        </w:numPr>
        <w:rPr>
          <w:rFonts w:ascii="Times New Roman" w:hAnsi="Times New Roman"/>
        </w:rPr>
      </w:pPr>
      <w:proofErr w:type="gramStart"/>
      <w:r>
        <w:rPr>
          <w:rFonts w:ascii="Times New Roman" w:hAnsi="Times New Roman"/>
        </w:rPr>
        <w:t>members</w:t>
      </w:r>
      <w:proofErr w:type="gramEnd"/>
      <w:r>
        <w:rPr>
          <w:rFonts w:ascii="Times New Roman" w:hAnsi="Times New Roman"/>
        </w:rPr>
        <w:t xml:space="preserve"> of Undergraduate Committee. Approved 2010. </w:t>
      </w:r>
    </w:p>
    <w:p w14:paraId="7F6ED9CC" w14:textId="77777777" w:rsidR="005F30E2" w:rsidRPr="00450211" w:rsidRDefault="005F30E2" w:rsidP="00EB6B3E">
      <w:pPr>
        <w:numPr>
          <w:ilvl w:val="0"/>
          <w:numId w:val="3"/>
        </w:numPr>
        <w:rPr>
          <w:rFonts w:ascii="Times New Roman" w:hAnsi="Times New Roman"/>
        </w:rPr>
      </w:pPr>
      <w:r>
        <w:rPr>
          <w:rFonts w:ascii="Times New Roman" w:hAnsi="Times New Roman"/>
        </w:rPr>
        <w:t>Developed proposal for new graduate course in Film Studies, titled “Readings in Genre: Cinema.” Approved 2009.</w:t>
      </w:r>
    </w:p>
    <w:p w14:paraId="5AA65D6B" w14:textId="77777777" w:rsidR="009E59B4" w:rsidRDefault="009E59B4" w:rsidP="009C503B">
      <w:pPr>
        <w:pStyle w:val="BodyText"/>
        <w:rPr>
          <w:sz w:val="22"/>
        </w:rPr>
      </w:pPr>
      <w:r>
        <w:rPr>
          <w:sz w:val="22"/>
        </w:rPr>
        <w:t>Advising</w:t>
      </w:r>
    </w:p>
    <w:p w14:paraId="3B5ACAE2" w14:textId="77777777" w:rsidR="00AC4854" w:rsidRDefault="009E59B4" w:rsidP="00EB6B3E">
      <w:pPr>
        <w:pStyle w:val="BodyText"/>
        <w:numPr>
          <w:ilvl w:val="0"/>
          <w:numId w:val="4"/>
        </w:numPr>
        <w:rPr>
          <w:sz w:val="22"/>
        </w:rPr>
      </w:pPr>
      <w:r>
        <w:rPr>
          <w:sz w:val="22"/>
        </w:rPr>
        <w:t>Adviser for graduate students (MFA and PhD) from Departments of History, Anthropology, Art</w:t>
      </w:r>
      <w:r w:rsidR="00AC4854">
        <w:rPr>
          <w:sz w:val="22"/>
        </w:rPr>
        <w:t>.</w:t>
      </w:r>
    </w:p>
    <w:p w14:paraId="252600FE" w14:textId="77777777" w:rsidR="009E59B4" w:rsidRDefault="00AC4854" w:rsidP="00EB6B3E">
      <w:pPr>
        <w:pStyle w:val="BodyText"/>
        <w:numPr>
          <w:ilvl w:val="0"/>
          <w:numId w:val="4"/>
        </w:numPr>
        <w:rPr>
          <w:sz w:val="22"/>
        </w:rPr>
      </w:pPr>
      <w:r>
        <w:rPr>
          <w:sz w:val="22"/>
        </w:rPr>
        <w:t>Adviser for graduate students (</w:t>
      </w:r>
      <w:r w:rsidR="009E59B4">
        <w:rPr>
          <w:sz w:val="22"/>
        </w:rPr>
        <w:t>MA and MFA</w:t>
      </w:r>
      <w:r>
        <w:rPr>
          <w:sz w:val="22"/>
        </w:rPr>
        <w:t>)</w:t>
      </w:r>
      <w:r w:rsidR="009E59B4">
        <w:rPr>
          <w:sz w:val="22"/>
        </w:rPr>
        <w:t xml:space="preserve"> from School of Communication. </w:t>
      </w:r>
    </w:p>
    <w:p w14:paraId="3E00CF4A" w14:textId="77777777" w:rsidR="002D258C" w:rsidRDefault="00C03476" w:rsidP="00EB6B3E">
      <w:pPr>
        <w:pStyle w:val="BodyText"/>
        <w:numPr>
          <w:ilvl w:val="0"/>
          <w:numId w:val="4"/>
        </w:numPr>
        <w:rPr>
          <w:sz w:val="22"/>
        </w:rPr>
      </w:pPr>
      <w:r>
        <w:rPr>
          <w:sz w:val="22"/>
        </w:rPr>
        <w:t>Adviser or</w:t>
      </w:r>
      <w:r w:rsidR="00C45751">
        <w:rPr>
          <w:sz w:val="22"/>
        </w:rPr>
        <w:t xml:space="preserve"> thesis mentor </w:t>
      </w:r>
      <w:r w:rsidR="009E59B4">
        <w:rPr>
          <w:sz w:val="22"/>
        </w:rPr>
        <w:t>for MA students</w:t>
      </w:r>
      <w:r w:rsidR="00AC4854">
        <w:rPr>
          <w:sz w:val="22"/>
        </w:rPr>
        <w:t xml:space="preserve"> in Literature</w:t>
      </w:r>
      <w:r w:rsidR="009E59B4">
        <w:rPr>
          <w:sz w:val="22"/>
        </w:rPr>
        <w:t xml:space="preserve">: </w:t>
      </w:r>
    </w:p>
    <w:p w14:paraId="401D1A82" w14:textId="77777777" w:rsidR="002D258C" w:rsidRDefault="009E59B4" w:rsidP="00983C5E">
      <w:pPr>
        <w:pStyle w:val="BodyText"/>
        <w:ind w:left="1080"/>
        <w:rPr>
          <w:sz w:val="22"/>
        </w:rPr>
      </w:pPr>
      <w:r w:rsidRPr="00C45751">
        <w:rPr>
          <w:sz w:val="22"/>
        </w:rPr>
        <w:t xml:space="preserve">Sarah </w:t>
      </w:r>
      <w:proofErr w:type="spellStart"/>
      <w:r w:rsidRPr="00C45751">
        <w:rPr>
          <w:sz w:val="22"/>
        </w:rPr>
        <w:t>Papazoglakis</w:t>
      </w:r>
      <w:proofErr w:type="spellEnd"/>
      <w:r w:rsidRPr="00C45751">
        <w:rPr>
          <w:sz w:val="22"/>
        </w:rPr>
        <w:t xml:space="preserve"> (PhD candidate, UC Santa Cruz)</w:t>
      </w:r>
    </w:p>
    <w:p w14:paraId="378EB1C9" w14:textId="77777777" w:rsidR="002D258C" w:rsidRDefault="009E59B4" w:rsidP="00983C5E">
      <w:pPr>
        <w:pStyle w:val="BodyText"/>
        <w:ind w:left="1080"/>
        <w:rPr>
          <w:sz w:val="22"/>
        </w:rPr>
      </w:pPr>
      <w:r w:rsidRPr="00C45751">
        <w:rPr>
          <w:sz w:val="22"/>
        </w:rPr>
        <w:t>Aaron Long (PhD candidate, University of Kansas)</w:t>
      </w:r>
    </w:p>
    <w:p w14:paraId="78474D93" w14:textId="77777777" w:rsidR="002D258C" w:rsidRDefault="009E59B4" w:rsidP="00983C5E">
      <w:pPr>
        <w:pStyle w:val="BodyText"/>
        <w:ind w:left="1080"/>
        <w:rPr>
          <w:sz w:val="22"/>
        </w:rPr>
      </w:pPr>
      <w:r w:rsidRPr="00C45751">
        <w:rPr>
          <w:sz w:val="22"/>
        </w:rPr>
        <w:lastRenderedPageBreak/>
        <w:t>Rose O’Malley (PhD Candidate, CUNY Graduate Center)</w:t>
      </w:r>
    </w:p>
    <w:p w14:paraId="6277ED45" w14:textId="77777777" w:rsidR="009E59B4" w:rsidRPr="00C45751" w:rsidRDefault="009E59B4" w:rsidP="00983C5E">
      <w:pPr>
        <w:pStyle w:val="BodyText"/>
        <w:ind w:left="1080"/>
        <w:rPr>
          <w:sz w:val="22"/>
        </w:rPr>
      </w:pPr>
      <w:r w:rsidRPr="00C45751">
        <w:rPr>
          <w:sz w:val="22"/>
        </w:rPr>
        <w:t xml:space="preserve">Nora </w:t>
      </w:r>
      <w:proofErr w:type="spellStart"/>
      <w:r w:rsidRPr="00C45751">
        <w:rPr>
          <w:sz w:val="22"/>
        </w:rPr>
        <w:t>Alfaiz</w:t>
      </w:r>
      <w:proofErr w:type="spellEnd"/>
      <w:r w:rsidRPr="00C45751">
        <w:rPr>
          <w:sz w:val="22"/>
        </w:rPr>
        <w:t xml:space="preserve"> (PhD Candidate, George Washington University).</w:t>
      </w:r>
    </w:p>
    <w:p w14:paraId="2DD66D6C" w14:textId="77777777" w:rsidR="009E59B4" w:rsidRDefault="009E59B4" w:rsidP="00EB6B3E">
      <w:pPr>
        <w:pStyle w:val="BodyText"/>
        <w:numPr>
          <w:ilvl w:val="0"/>
          <w:numId w:val="4"/>
        </w:numPr>
        <w:rPr>
          <w:sz w:val="22"/>
        </w:rPr>
      </w:pPr>
      <w:r>
        <w:rPr>
          <w:sz w:val="22"/>
        </w:rPr>
        <w:t xml:space="preserve">Adviser or </w:t>
      </w:r>
      <w:r w:rsidR="006E2454">
        <w:rPr>
          <w:sz w:val="22"/>
        </w:rPr>
        <w:t xml:space="preserve">thesis </w:t>
      </w:r>
      <w:r>
        <w:rPr>
          <w:sz w:val="22"/>
        </w:rPr>
        <w:t xml:space="preserve">mentor for more than </w:t>
      </w:r>
      <w:r w:rsidR="00C03476">
        <w:rPr>
          <w:sz w:val="22"/>
        </w:rPr>
        <w:t>fifteen</w:t>
      </w:r>
      <w:r>
        <w:rPr>
          <w:sz w:val="22"/>
        </w:rPr>
        <w:t xml:space="preserve"> undergraduate students on senior year projects and theses, Department of Literature. </w:t>
      </w:r>
    </w:p>
    <w:p w14:paraId="16309DA8" w14:textId="77777777" w:rsidR="009E59B4" w:rsidRDefault="009E59B4" w:rsidP="009E59B4">
      <w:pPr>
        <w:pStyle w:val="BodyText"/>
        <w:rPr>
          <w:sz w:val="22"/>
        </w:rPr>
      </w:pPr>
    </w:p>
    <w:p w14:paraId="621CEC34" w14:textId="77777777" w:rsidR="009E59B4" w:rsidRDefault="009E59B4" w:rsidP="009E59B4">
      <w:pPr>
        <w:pStyle w:val="BodyText"/>
        <w:rPr>
          <w:sz w:val="22"/>
        </w:rPr>
      </w:pPr>
      <w:r>
        <w:rPr>
          <w:sz w:val="22"/>
        </w:rPr>
        <w:t>Student Groups</w:t>
      </w:r>
    </w:p>
    <w:p w14:paraId="0A9E6D3F" w14:textId="77777777" w:rsidR="009E59B4" w:rsidRDefault="009E59B4" w:rsidP="00EB6B3E">
      <w:pPr>
        <w:pStyle w:val="BodyText"/>
        <w:numPr>
          <w:ilvl w:val="0"/>
          <w:numId w:val="4"/>
        </w:numPr>
        <w:rPr>
          <w:sz w:val="22"/>
        </w:rPr>
      </w:pPr>
      <w:r>
        <w:rPr>
          <w:sz w:val="22"/>
        </w:rPr>
        <w:t xml:space="preserve">Faculty Adviser for Hellenic Culture Undergraduate Student Group, 2010-2014. </w:t>
      </w:r>
    </w:p>
    <w:p w14:paraId="7AD1C201" w14:textId="77777777" w:rsidR="00AC4854" w:rsidRPr="00983C5E" w:rsidRDefault="009E59B4" w:rsidP="00EB6B3E">
      <w:pPr>
        <w:pStyle w:val="BodyText"/>
        <w:numPr>
          <w:ilvl w:val="0"/>
          <w:numId w:val="4"/>
        </w:numPr>
        <w:rPr>
          <w:sz w:val="22"/>
        </w:rPr>
      </w:pPr>
      <w:r>
        <w:rPr>
          <w:sz w:val="22"/>
        </w:rPr>
        <w:t>Faculty Adviser for Film Critics’ Club Student Group, 2013-2014.</w:t>
      </w:r>
    </w:p>
    <w:p w14:paraId="5C0CA270" w14:textId="77777777" w:rsidR="00C03476" w:rsidRDefault="00C03476" w:rsidP="009C503B">
      <w:pPr>
        <w:pStyle w:val="BodyText"/>
        <w:rPr>
          <w:sz w:val="22"/>
        </w:rPr>
      </w:pPr>
    </w:p>
    <w:p w14:paraId="6BC0891D" w14:textId="77777777" w:rsidR="003062B3" w:rsidRPr="009F1E37" w:rsidRDefault="003062B3" w:rsidP="003062B3">
      <w:pPr>
        <w:pStyle w:val="Heading6"/>
        <w:tabs>
          <w:tab w:val="left" w:pos="0"/>
        </w:tabs>
        <w:spacing w:before="100" w:after="40"/>
        <w:rPr>
          <w:b/>
          <w:bCs/>
          <w:sz w:val="22"/>
          <w:u w:val="none"/>
        </w:rPr>
      </w:pPr>
      <w:r w:rsidRPr="009F1E37">
        <w:rPr>
          <w:b/>
          <w:bCs/>
          <w:sz w:val="22"/>
          <w:u w:val="none"/>
        </w:rPr>
        <w:t>At Harvard University</w:t>
      </w:r>
    </w:p>
    <w:p w14:paraId="545902FD" w14:textId="77777777" w:rsidR="008C688D" w:rsidRDefault="008C688D" w:rsidP="008C688D">
      <w:pPr>
        <w:pStyle w:val="BodyText"/>
        <w:ind w:left="720" w:hanging="720"/>
        <w:rPr>
          <w:sz w:val="22"/>
        </w:rPr>
      </w:pPr>
      <w:r>
        <w:rPr>
          <w:sz w:val="22"/>
        </w:rPr>
        <w:t xml:space="preserve">University and </w:t>
      </w:r>
      <w:r w:rsidR="00FE1521">
        <w:rPr>
          <w:sz w:val="22"/>
        </w:rPr>
        <w:t>Curriculum development</w:t>
      </w:r>
    </w:p>
    <w:p w14:paraId="75D47BA6" w14:textId="77777777" w:rsidR="00FE1521" w:rsidRPr="00FE1521" w:rsidRDefault="00FE1521" w:rsidP="00EB6B3E">
      <w:pPr>
        <w:pStyle w:val="BodyText"/>
        <w:numPr>
          <w:ilvl w:val="0"/>
          <w:numId w:val="5"/>
        </w:numPr>
        <w:rPr>
          <w:sz w:val="22"/>
        </w:rPr>
      </w:pPr>
      <w:r w:rsidRPr="00FE1521">
        <w:rPr>
          <w:sz w:val="22"/>
        </w:rPr>
        <w:t xml:space="preserve">Helped create the Film Studies Undergraduate major in the department of Visual and Environmental Studies. </w:t>
      </w:r>
      <w:r>
        <w:rPr>
          <w:sz w:val="22"/>
        </w:rPr>
        <w:t xml:space="preserve">Approved 2004. </w:t>
      </w:r>
    </w:p>
    <w:p w14:paraId="7398840A" w14:textId="77777777" w:rsidR="00FE1521" w:rsidRDefault="00FE1521" w:rsidP="00EB6B3E">
      <w:pPr>
        <w:pStyle w:val="BodyText"/>
        <w:numPr>
          <w:ilvl w:val="0"/>
          <w:numId w:val="4"/>
        </w:numPr>
        <w:rPr>
          <w:sz w:val="22"/>
        </w:rPr>
      </w:pPr>
      <w:r>
        <w:rPr>
          <w:sz w:val="22"/>
        </w:rPr>
        <w:t xml:space="preserve">Participated in </w:t>
      </w:r>
      <w:r w:rsidR="008C688D">
        <w:rPr>
          <w:sz w:val="22"/>
        </w:rPr>
        <w:t xml:space="preserve">development of </w:t>
      </w:r>
      <w:r>
        <w:rPr>
          <w:sz w:val="22"/>
        </w:rPr>
        <w:t xml:space="preserve">proposal to create PhD Program in Film Studies, 2005-2007. </w:t>
      </w:r>
    </w:p>
    <w:p w14:paraId="3D0E73D6" w14:textId="77777777" w:rsidR="008C688D" w:rsidRDefault="008C688D" w:rsidP="00EB6B3E">
      <w:pPr>
        <w:pStyle w:val="BodyText"/>
        <w:numPr>
          <w:ilvl w:val="0"/>
          <w:numId w:val="4"/>
        </w:numPr>
        <w:rPr>
          <w:sz w:val="22"/>
        </w:rPr>
      </w:pPr>
      <w:r>
        <w:rPr>
          <w:sz w:val="22"/>
        </w:rPr>
        <w:t xml:space="preserve">Co-chair, with Professor Bradley S. Epps, </w:t>
      </w:r>
      <w:r w:rsidRPr="002D2B33">
        <w:rPr>
          <w:sz w:val="22"/>
        </w:rPr>
        <w:t>Radcliffe Advanced Seminar on Pedro Almodóvar, March 2005. Seminar invited an international group of scholars</w:t>
      </w:r>
      <w:r>
        <w:rPr>
          <w:sz w:val="22"/>
        </w:rPr>
        <w:t>. Published volume</w:t>
      </w:r>
      <w:r w:rsidRPr="002D2B33">
        <w:rPr>
          <w:sz w:val="22"/>
        </w:rPr>
        <w:t xml:space="preserve"> of essays.</w:t>
      </w:r>
    </w:p>
    <w:p w14:paraId="6E7EAA7D" w14:textId="77777777" w:rsidR="008C688D" w:rsidRPr="00FE1521" w:rsidRDefault="008C688D" w:rsidP="00EB6B3E">
      <w:pPr>
        <w:pStyle w:val="BodyText"/>
        <w:numPr>
          <w:ilvl w:val="0"/>
          <w:numId w:val="4"/>
        </w:numPr>
        <w:rPr>
          <w:b/>
          <w:bCs/>
          <w:sz w:val="22"/>
          <w:szCs w:val="22"/>
        </w:rPr>
      </w:pPr>
      <w:r w:rsidRPr="00086F3C">
        <w:rPr>
          <w:sz w:val="22"/>
          <w:szCs w:val="22"/>
        </w:rPr>
        <w:t xml:space="preserve">Co-Founder, with Professor Eric </w:t>
      </w:r>
      <w:proofErr w:type="spellStart"/>
      <w:r w:rsidRPr="00086F3C">
        <w:rPr>
          <w:sz w:val="22"/>
          <w:szCs w:val="22"/>
        </w:rPr>
        <w:t>Rentschler</w:t>
      </w:r>
      <w:proofErr w:type="spellEnd"/>
      <w:r w:rsidRPr="00086F3C">
        <w:rPr>
          <w:sz w:val="22"/>
          <w:szCs w:val="22"/>
        </w:rPr>
        <w:t xml:space="preserve">: “Interdisciplinary Dissertation Workshop in Film Studies.” Sponsored by The Humanities Center at Harvard, 2002-2004, and by the Graduate School of Arts and Sciences, 2005-2007. </w:t>
      </w:r>
    </w:p>
    <w:p w14:paraId="0C5F5DC5" w14:textId="77777777" w:rsidR="008C688D" w:rsidRDefault="008C688D" w:rsidP="00EB6B3E">
      <w:pPr>
        <w:pStyle w:val="BodyText"/>
        <w:numPr>
          <w:ilvl w:val="0"/>
          <w:numId w:val="4"/>
        </w:numPr>
        <w:rPr>
          <w:sz w:val="22"/>
          <w:szCs w:val="22"/>
        </w:rPr>
      </w:pPr>
      <w:r w:rsidRPr="00086F3C">
        <w:rPr>
          <w:sz w:val="22"/>
          <w:szCs w:val="22"/>
        </w:rPr>
        <w:t xml:space="preserve">Member, </w:t>
      </w:r>
      <w:r>
        <w:rPr>
          <w:sz w:val="22"/>
          <w:szCs w:val="22"/>
        </w:rPr>
        <w:t xml:space="preserve">Harvard Film Archive Senior Curator </w:t>
      </w:r>
      <w:r w:rsidR="00753C7F">
        <w:rPr>
          <w:sz w:val="22"/>
          <w:szCs w:val="22"/>
        </w:rPr>
        <w:t>Search Committee, 2004-2005.</w:t>
      </w:r>
    </w:p>
    <w:p w14:paraId="419D18D2" w14:textId="77777777" w:rsidR="001A1327" w:rsidRDefault="001A1327" w:rsidP="001A1327">
      <w:pPr>
        <w:pStyle w:val="BodyText"/>
        <w:numPr>
          <w:ilvl w:val="0"/>
          <w:numId w:val="4"/>
        </w:numPr>
        <w:rPr>
          <w:sz w:val="22"/>
        </w:rPr>
      </w:pPr>
      <w:r>
        <w:rPr>
          <w:sz w:val="22"/>
        </w:rPr>
        <w:t>Member, Junior Search Committee, Department of Comparative Literature, 2005, 2006.</w:t>
      </w:r>
    </w:p>
    <w:p w14:paraId="42CE0A5A" w14:textId="77777777" w:rsidR="001A1327" w:rsidRDefault="001A1327" w:rsidP="001A1327">
      <w:pPr>
        <w:pStyle w:val="BodyText"/>
        <w:numPr>
          <w:ilvl w:val="0"/>
          <w:numId w:val="4"/>
        </w:numPr>
        <w:rPr>
          <w:sz w:val="22"/>
          <w:szCs w:val="22"/>
        </w:rPr>
      </w:pPr>
      <w:r w:rsidRPr="00086F3C">
        <w:rPr>
          <w:sz w:val="22"/>
          <w:szCs w:val="22"/>
        </w:rPr>
        <w:t xml:space="preserve">Member, </w:t>
      </w:r>
      <w:r w:rsidRPr="00FE1521">
        <w:rPr>
          <w:sz w:val="22"/>
        </w:rPr>
        <w:t>Visual and Environmental Studies</w:t>
      </w:r>
      <w:r w:rsidRPr="00086F3C">
        <w:rPr>
          <w:sz w:val="22"/>
          <w:szCs w:val="22"/>
        </w:rPr>
        <w:t xml:space="preserve"> Junior Search Committee, 2002. </w:t>
      </w:r>
    </w:p>
    <w:p w14:paraId="75700545" w14:textId="77777777" w:rsidR="00D50DDF" w:rsidRDefault="00D50DDF" w:rsidP="008C688D">
      <w:pPr>
        <w:pStyle w:val="BodyText"/>
        <w:rPr>
          <w:sz w:val="22"/>
        </w:rPr>
      </w:pPr>
    </w:p>
    <w:p w14:paraId="65871B74" w14:textId="77777777" w:rsidR="008C688D" w:rsidRDefault="008C688D" w:rsidP="008C688D">
      <w:pPr>
        <w:pStyle w:val="BodyText"/>
        <w:rPr>
          <w:sz w:val="22"/>
        </w:rPr>
      </w:pPr>
      <w:r>
        <w:rPr>
          <w:sz w:val="22"/>
        </w:rPr>
        <w:t>Department</w:t>
      </w:r>
    </w:p>
    <w:p w14:paraId="0B3526DB" w14:textId="77777777" w:rsidR="003062B3" w:rsidRDefault="003062B3" w:rsidP="00EB6B3E">
      <w:pPr>
        <w:pStyle w:val="BodyText"/>
        <w:numPr>
          <w:ilvl w:val="0"/>
          <w:numId w:val="4"/>
        </w:numPr>
        <w:rPr>
          <w:sz w:val="22"/>
        </w:rPr>
      </w:pPr>
      <w:r>
        <w:rPr>
          <w:sz w:val="22"/>
        </w:rPr>
        <w:t>Member, Graduate Admissions Committee, Department of Comparative Literature, 2001-200</w:t>
      </w:r>
      <w:r w:rsidR="00FE1521">
        <w:rPr>
          <w:sz w:val="22"/>
        </w:rPr>
        <w:t>7</w:t>
      </w:r>
      <w:r>
        <w:rPr>
          <w:sz w:val="22"/>
        </w:rPr>
        <w:t>.</w:t>
      </w:r>
    </w:p>
    <w:p w14:paraId="112060C0" w14:textId="77777777" w:rsidR="009E0F23" w:rsidRPr="00A75001" w:rsidRDefault="009E0F23" w:rsidP="009E0F23">
      <w:pPr>
        <w:pStyle w:val="BodyText"/>
        <w:numPr>
          <w:ilvl w:val="0"/>
          <w:numId w:val="4"/>
        </w:numPr>
        <w:rPr>
          <w:b/>
          <w:sz w:val="22"/>
        </w:rPr>
      </w:pPr>
      <w:r>
        <w:rPr>
          <w:sz w:val="22"/>
        </w:rPr>
        <w:t>Academic Job Market Placement Adviser for PhD students in Comparative Literature. 2005-2007.</w:t>
      </w:r>
    </w:p>
    <w:p w14:paraId="222C5A47" w14:textId="77777777" w:rsidR="003062B3" w:rsidRDefault="003062B3" w:rsidP="00EB6B3E">
      <w:pPr>
        <w:pStyle w:val="BodyText"/>
        <w:numPr>
          <w:ilvl w:val="0"/>
          <w:numId w:val="4"/>
        </w:numPr>
        <w:rPr>
          <w:sz w:val="22"/>
        </w:rPr>
      </w:pPr>
      <w:r>
        <w:rPr>
          <w:sz w:val="22"/>
        </w:rPr>
        <w:t xml:space="preserve">Member, Committee on </w:t>
      </w:r>
      <w:r w:rsidR="00753C7F">
        <w:rPr>
          <w:sz w:val="22"/>
        </w:rPr>
        <w:t>Degrees in Literature, 2001-2007</w:t>
      </w:r>
      <w:r>
        <w:rPr>
          <w:sz w:val="22"/>
        </w:rPr>
        <w:t xml:space="preserve">. </w:t>
      </w:r>
    </w:p>
    <w:p w14:paraId="1A9015EF" w14:textId="77777777" w:rsidR="003062B3" w:rsidRDefault="003062B3" w:rsidP="00EB6B3E">
      <w:pPr>
        <w:pStyle w:val="BodyText"/>
        <w:numPr>
          <w:ilvl w:val="0"/>
          <w:numId w:val="4"/>
        </w:numPr>
        <w:rPr>
          <w:sz w:val="22"/>
        </w:rPr>
      </w:pPr>
      <w:r>
        <w:rPr>
          <w:sz w:val="22"/>
        </w:rPr>
        <w:t>Member, Committee on Degrees in Women’s Studies, 2002-2005.</w:t>
      </w:r>
    </w:p>
    <w:p w14:paraId="24A637E2" w14:textId="77777777" w:rsidR="00D02628" w:rsidRDefault="00D02628" w:rsidP="00EB6B3E">
      <w:pPr>
        <w:pStyle w:val="BodyText"/>
        <w:numPr>
          <w:ilvl w:val="0"/>
          <w:numId w:val="4"/>
        </w:numPr>
        <w:rPr>
          <w:sz w:val="22"/>
        </w:rPr>
      </w:pPr>
      <w:r>
        <w:rPr>
          <w:sz w:val="22"/>
        </w:rPr>
        <w:t>Freshman Adviser, 2004-2006.</w:t>
      </w:r>
      <w:r w:rsidRPr="00812845">
        <w:rPr>
          <w:sz w:val="22"/>
        </w:rPr>
        <w:t xml:space="preserve"> </w:t>
      </w:r>
    </w:p>
    <w:p w14:paraId="17BAAC93" w14:textId="77777777" w:rsidR="00D02628" w:rsidRDefault="00D02628" w:rsidP="00EB6B3E">
      <w:pPr>
        <w:pStyle w:val="BodyText"/>
        <w:numPr>
          <w:ilvl w:val="0"/>
          <w:numId w:val="4"/>
        </w:numPr>
        <w:rPr>
          <w:sz w:val="22"/>
        </w:rPr>
      </w:pPr>
      <w:r>
        <w:rPr>
          <w:sz w:val="22"/>
        </w:rPr>
        <w:t xml:space="preserve">Member, </w:t>
      </w:r>
      <w:proofErr w:type="spellStart"/>
      <w:r>
        <w:rPr>
          <w:sz w:val="22"/>
        </w:rPr>
        <w:t>Hoopes</w:t>
      </w:r>
      <w:proofErr w:type="spellEnd"/>
      <w:r>
        <w:rPr>
          <w:sz w:val="22"/>
        </w:rPr>
        <w:t xml:space="preserve"> Prize Committee 2001-2003. 2006.</w:t>
      </w:r>
    </w:p>
    <w:p w14:paraId="6F7B4436" w14:textId="77777777" w:rsidR="00D02628" w:rsidRDefault="00D02628" w:rsidP="00EB6B3E">
      <w:pPr>
        <w:pStyle w:val="BodyText"/>
        <w:numPr>
          <w:ilvl w:val="0"/>
          <w:numId w:val="4"/>
        </w:numPr>
        <w:rPr>
          <w:sz w:val="22"/>
        </w:rPr>
      </w:pPr>
      <w:r>
        <w:rPr>
          <w:sz w:val="22"/>
        </w:rPr>
        <w:t>Member, Jonathan Fay Prize Committee, 2003.</w:t>
      </w:r>
    </w:p>
    <w:p w14:paraId="66F4D063" w14:textId="77777777" w:rsidR="00D02628" w:rsidRPr="002D258C" w:rsidRDefault="00D02628" w:rsidP="00EB6B3E">
      <w:pPr>
        <w:pStyle w:val="BodyText"/>
        <w:numPr>
          <w:ilvl w:val="0"/>
          <w:numId w:val="4"/>
        </w:numPr>
        <w:rPr>
          <w:sz w:val="22"/>
        </w:rPr>
      </w:pPr>
      <w:r>
        <w:rPr>
          <w:sz w:val="22"/>
        </w:rPr>
        <w:t>Member, The Junior Essay Prize Committee for Women’s Studies, 2003.</w:t>
      </w:r>
    </w:p>
    <w:p w14:paraId="58EB6112" w14:textId="77777777" w:rsidR="00C615AC" w:rsidRDefault="00C615AC" w:rsidP="008C688D">
      <w:pPr>
        <w:pStyle w:val="BodyText"/>
        <w:rPr>
          <w:sz w:val="22"/>
          <w:szCs w:val="22"/>
        </w:rPr>
      </w:pPr>
    </w:p>
    <w:p w14:paraId="58F7DA16" w14:textId="77777777" w:rsidR="008C688D" w:rsidRDefault="00477C78" w:rsidP="008C688D">
      <w:pPr>
        <w:pStyle w:val="BodyText"/>
        <w:rPr>
          <w:sz w:val="22"/>
          <w:szCs w:val="22"/>
        </w:rPr>
      </w:pPr>
      <w:r w:rsidRPr="00477C78">
        <w:rPr>
          <w:sz w:val="22"/>
          <w:szCs w:val="22"/>
        </w:rPr>
        <w:t>Advising</w:t>
      </w:r>
      <w:r w:rsidR="008C688D">
        <w:rPr>
          <w:sz w:val="22"/>
          <w:szCs w:val="22"/>
        </w:rPr>
        <w:t xml:space="preserve"> </w:t>
      </w:r>
    </w:p>
    <w:p w14:paraId="37766312" w14:textId="77777777" w:rsidR="00AC4854" w:rsidRPr="00A75001" w:rsidRDefault="00A35A51" w:rsidP="00EB6B3E">
      <w:pPr>
        <w:pStyle w:val="BodyText"/>
        <w:numPr>
          <w:ilvl w:val="0"/>
          <w:numId w:val="6"/>
        </w:numPr>
        <w:rPr>
          <w:b/>
          <w:sz w:val="22"/>
        </w:rPr>
      </w:pPr>
      <w:r>
        <w:rPr>
          <w:sz w:val="22"/>
        </w:rPr>
        <w:t xml:space="preserve">Faculty adviser, </w:t>
      </w:r>
      <w:r w:rsidR="00AC4854" w:rsidRPr="00AC4854">
        <w:rPr>
          <w:sz w:val="22"/>
        </w:rPr>
        <w:t>d</w:t>
      </w:r>
      <w:r w:rsidRPr="00AC4854">
        <w:rPr>
          <w:sz w:val="22"/>
        </w:rPr>
        <w:t>issertation writing and prospectus supervision for graduate students in the Departments of Comparative Literature, English and American Language and Literature, History of American Civilization, Germanic Languages, History of Science, and The Harvard Law School.</w:t>
      </w:r>
    </w:p>
    <w:p w14:paraId="53C384A7" w14:textId="77777777" w:rsidR="006A722A" w:rsidRPr="00AC4854" w:rsidRDefault="009C503B" w:rsidP="00EB6B3E">
      <w:pPr>
        <w:pStyle w:val="BodyText"/>
        <w:numPr>
          <w:ilvl w:val="0"/>
          <w:numId w:val="6"/>
        </w:numPr>
        <w:rPr>
          <w:b/>
          <w:sz w:val="22"/>
        </w:rPr>
      </w:pPr>
      <w:r w:rsidRPr="00AC4854">
        <w:rPr>
          <w:sz w:val="22"/>
        </w:rPr>
        <w:t xml:space="preserve">Dissertation adviser </w:t>
      </w:r>
      <w:r w:rsidR="006E2454">
        <w:rPr>
          <w:sz w:val="22"/>
        </w:rPr>
        <w:t xml:space="preserve">or committee member </w:t>
      </w:r>
      <w:r w:rsidRPr="00AC4854">
        <w:rPr>
          <w:sz w:val="22"/>
        </w:rPr>
        <w:t>for</w:t>
      </w:r>
      <w:r w:rsidRPr="00AC4854">
        <w:rPr>
          <w:b/>
          <w:sz w:val="22"/>
        </w:rPr>
        <w:t xml:space="preserve"> </w:t>
      </w:r>
      <w:r w:rsidR="006A722A" w:rsidRPr="00AC4854">
        <w:rPr>
          <w:sz w:val="22"/>
          <w:szCs w:val="22"/>
        </w:rPr>
        <w:t>PhD candidates</w:t>
      </w:r>
      <w:r w:rsidR="00FD4358">
        <w:rPr>
          <w:sz w:val="22"/>
          <w:szCs w:val="22"/>
        </w:rPr>
        <w:t>, including</w:t>
      </w:r>
      <w:r w:rsidR="006A722A" w:rsidRPr="00AC4854">
        <w:rPr>
          <w:sz w:val="22"/>
          <w:szCs w:val="22"/>
        </w:rPr>
        <w:t xml:space="preserve">: </w:t>
      </w:r>
    </w:p>
    <w:p w14:paraId="0EC4CFB7" w14:textId="77777777" w:rsidR="006A722A" w:rsidRPr="006A722A" w:rsidRDefault="006A722A" w:rsidP="00EF3573">
      <w:pPr>
        <w:pStyle w:val="BodyText"/>
        <w:tabs>
          <w:tab w:val="left" w:pos="1170"/>
        </w:tabs>
        <w:ind w:left="2520" w:hanging="1530"/>
        <w:rPr>
          <w:sz w:val="22"/>
          <w:szCs w:val="22"/>
        </w:rPr>
      </w:pPr>
      <w:r w:rsidRPr="001A1327">
        <w:rPr>
          <w:sz w:val="22"/>
          <w:szCs w:val="22"/>
        </w:rPr>
        <w:t>Ally</w:t>
      </w:r>
      <w:r w:rsidR="00AC4854" w:rsidRPr="001A1327">
        <w:rPr>
          <w:sz w:val="22"/>
          <w:szCs w:val="22"/>
        </w:rPr>
        <w:t>son Nadia</w:t>
      </w:r>
      <w:r w:rsidR="004C0386" w:rsidRPr="001A1327">
        <w:rPr>
          <w:sz w:val="22"/>
          <w:szCs w:val="22"/>
        </w:rPr>
        <w:t xml:space="preserve"> Field  (PhD, Comparative Literature</w:t>
      </w:r>
      <w:r w:rsidR="00AC4854" w:rsidRPr="001A1327">
        <w:rPr>
          <w:sz w:val="22"/>
          <w:szCs w:val="22"/>
        </w:rPr>
        <w:t>. Associ</w:t>
      </w:r>
      <w:r w:rsidR="004C0386" w:rsidRPr="001A1327">
        <w:rPr>
          <w:sz w:val="22"/>
          <w:szCs w:val="22"/>
        </w:rPr>
        <w:t>ate Professor, Cinema and Media</w:t>
      </w:r>
      <w:r w:rsidR="00AC4854" w:rsidRPr="001A1327">
        <w:rPr>
          <w:sz w:val="22"/>
          <w:szCs w:val="22"/>
        </w:rPr>
        <w:t xml:space="preserve"> Studies, </w:t>
      </w:r>
      <w:r w:rsidR="001A1327" w:rsidRPr="001A1327">
        <w:rPr>
          <w:sz w:val="22"/>
          <w:szCs w:val="22"/>
        </w:rPr>
        <w:t>University</w:t>
      </w:r>
      <w:r w:rsidR="00D50DDF" w:rsidRPr="001A1327">
        <w:rPr>
          <w:sz w:val="22"/>
          <w:szCs w:val="22"/>
        </w:rPr>
        <w:t xml:space="preserve"> of Chicago</w:t>
      </w:r>
      <w:r w:rsidR="004C0386" w:rsidRPr="001A1327">
        <w:rPr>
          <w:sz w:val="22"/>
          <w:szCs w:val="22"/>
        </w:rPr>
        <w:t>)</w:t>
      </w:r>
    </w:p>
    <w:p w14:paraId="2F61592D" w14:textId="77777777" w:rsidR="006A722A" w:rsidRPr="006A722A" w:rsidRDefault="006A722A" w:rsidP="00983C5E">
      <w:pPr>
        <w:pStyle w:val="BodyText"/>
        <w:tabs>
          <w:tab w:val="left" w:pos="1170"/>
        </w:tabs>
        <w:ind w:left="2520" w:hanging="1530"/>
        <w:rPr>
          <w:sz w:val="22"/>
          <w:szCs w:val="22"/>
        </w:rPr>
      </w:pPr>
      <w:r w:rsidRPr="006A722A">
        <w:rPr>
          <w:sz w:val="22"/>
          <w:szCs w:val="22"/>
        </w:rPr>
        <w:t xml:space="preserve">Andrea </w:t>
      </w:r>
      <w:proofErr w:type="spellStart"/>
      <w:r w:rsidRPr="006A722A">
        <w:rPr>
          <w:sz w:val="22"/>
          <w:szCs w:val="22"/>
        </w:rPr>
        <w:t>Bachner</w:t>
      </w:r>
      <w:proofErr w:type="spellEnd"/>
      <w:r w:rsidRPr="006A722A">
        <w:rPr>
          <w:sz w:val="22"/>
          <w:szCs w:val="22"/>
        </w:rPr>
        <w:t xml:space="preserve"> (</w:t>
      </w:r>
      <w:r w:rsidR="004C0386">
        <w:rPr>
          <w:sz w:val="22"/>
          <w:szCs w:val="22"/>
        </w:rPr>
        <w:t xml:space="preserve">PhD, </w:t>
      </w:r>
      <w:r w:rsidRPr="006A722A">
        <w:rPr>
          <w:sz w:val="22"/>
          <w:szCs w:val="22"/>
        </w:rPr>
        <w:t>Comparative Literature</w:t>
      </w:r>
      <w:r w:rsidR="004C0386">
        <w:rPr>
          <w:sz w:val="22"/>
          <w:szCs w:val="22"/>
        </w:rPr>
        <w:t>. Associate Professor, Comparative Literature, Cornell University</w:t>
      </w:r>
      <w:r w:rsidRPr="006A722A">
        <w:rPr>
          <w:sz w:val="22"/>
          <w:szCs w:val="22"/>
        </w:rPr>
        <w:t>)</w:t>
      </w:r>
    </w:p>
    <w:p w14:paraId="44A6E7F1" w14:textId="77777777" w:rsidR="00AC4854" w:rsidRDefault="00AC4854" w:rsidP="00983C5E">
      <w:pPr>
        <w:pStyle w:val="BodyText"/>
        <w:tabs>
          <w:tab w:val="left" w:pos="1170"/>
        </w:tabs>
        <w:ind w:left="2520" w:hanging="1530"/>
        <w:rPr>
          <w:sz w:val="22"/>
          <w:szCs w:val="22"/>
        </w:rPr>
      </w:pPr>
      <w:r w:rsidRPr="006A722A">
        <w:rPr>
          <w:sz w:val="22"/>
          <w:szCs w:val="22"/>
        </w:rPr>
        <w:t>Sally Livingston (</w:t>
      </w:r>
      <w:r w:rsidR="004C0386">
        <w:rPr>
          <w:sz w:val="22"/>
          <w:szCs w:val="22"/>
        </w:rPr>
        <w:t xml:space="preserve">PhD, </w:t>
      </w:r>
      <w:r w:rsidRPr="006A722A">
        <w:rPr>
          <w:sz w:val="22"/>
          <w:szCs w:val="22"/>
        </w:rPr>
        <w:t>Comparative Literature</w:t>
      </w:r>
      <w:r w:rsidR="004C0386">
        <w:rPr>
          <w:sz w:val="22"/>
          <w:szCs w:val="22"/>
        </w:rPr>
        <w:t>. Associate Professor, Comparative Literature, Ohio Wesleyan University</w:t>
      </w:r>
      <w:r w:rsidRPr="006A722A">
        <w:rPr>
          <w:sz w:val="22"/>
          <w:szCs w:val="22"/>
        </w:rPr>
        <w:t>)</w:t>
      </w:r>
    </w:p>
    <w:p w14:paraId="521CE529" w14:textId="77777777" w:rsidR="001A1327" w:rsidRPr="006A722A" w:rsidRDefault="001A1327" w:rsidP="001A1327">
      <w:pPr>
        <w:pStyle w:val="BodyText"/>
        <w:tabs>
          <w:tab w:val="left" w:pos="1170"/>
        </w:tabs>
        <w:ind w:left="2520" w:hanging="1530"/>
        <w:rPr>
          <w:sz w:val="22"/>
          <w:szCs w:val="22"/>
        </w:rPr>
      </w:pPr>
      <w:proofErr w:type="spellStart"/>
      <w:r w:rsidRPr="006A722A">
        <w:rPr>
          <w:sz w:val="22"/>
          <w:szCs w:val="22"/>
        </w:rPr>
        <w:t>Brigitta</w:t>
      </w:r>
      <w:proofErr w:type="spellEnd"/>
      <w:r w:rsidRPr="006A722A">
        <w:rPr>
          <w:sz w:val="22"/>
          <w:szCs w:val="22"/>
        </w:rPr>
        <w:t xml:space="preserve"> Wagner (</w:t>
      </w:r>
      <w:r>
        <w:rPr>
          <w:sz w:val="22"/>
          <w:szCs w:val="22"/>
        </w:rPr>
        <w:t xml:space="preserve">PhD, </w:t>
      </w:r>
      <w:r w:rsidRPr="006A722A">
        <w:rPr>
          <w:sz w:val="22"/>
          <w:szCs w:val="22"/>
        </w:rPr>
        <w:t>Dpt. Of Germanic Languages and Literatures</w:t>
      </w:r>
      <w:r>
        <w:rPr>
          <w:sz w:val="22"/>
          <w:szCs w:val="22"/>
        </w:rPr>
        <w:t>. Filmmaker</w:t>
      </w:r>
      <w:r w:rsidRPr="006A722A">
        <w:rPr>
          <w:sz w:val="22"/>
          <w:szCs w:val="22"/>
        </w:rPr>
        <w:t>)</w:t>
      </w:r>
    </w:p>
    <w:p w14:paraId="39904337" w14:textId="77777777" w:rsidR="004C0386" w:rsidRPr="006A722A" w:rsidRDefault="004C0386" w:rsidP="00983C5E">
      <w:pPr>
        <w:pStyle w:val="BodyText"/>
        <w:tabs>
          <w:tab w:val="left" w:pos="1170"/>
        </w:tabs>
        <w:ind w:left="2520" w:hanging="1530"/>
        <w:rPr>
          <w:sz w:val="22"/>
          <w:szCs w:val="22"/>
        </w:rPr>
      </w:pPr>
      <w:r>
        <w:rPr>
          <w:sz w:val="22"/>
          <w:szCs w:val="22"/>
        </w:rPr>
        <w:t xml:space="preserve">Nancy Tewksbury (PhD, </w:t>
      </w:r>
      <w:r w:rsidRPr="006A722A">
        <w:rPr>
          <w:sz w:val="22"/>
          <w:szCs w:val="22"/>
        </w:rPr>
        <w:t>Comparative Literature</w:t>
      </w:r>
      <w:r>
        <w:rPr>
          <w:sz w:val="22"/>
          <w:szCs w:val="22"/>
        </w:rPr>
        <w:t xml:space="preserve">. Lecturer, </w:t>
      </w:r>
      <w:proofErr w:type="spellStart"/>
      <w:r>
        <w:rPr>
          <w:sz w:val="22"/>
          <w:szCs w:val="22"/>
        </w:rPr>
        <w:t>Dpt</w:t>
      </w:r>
      <w:proofErr w:type="spellEnd"/>
      <w:r>
        <w:rPr>
          <w:sz w:val="22"/>
          <w:szCs w:val="22"/>
        </w:rPr>
        <w:t xml:space="preserve"> of Comparative Studies, Ohio State University</w:t>
      </w:r>
      <w:r w:rsidRPr="006A722A">
        <w:rPr>
          <w:sz w:val="22"/>
          <w:szCs w:val="22"/>
        </w:rPr>
        <w:t>)</w:t>
      </w:r>
    </w:p>
    <w:p w14:paraId="6E6F6F57" w14:textId="77777777" w:rsidR="006A722A" w:rsidRDefault="006A722A" w:rsidP="00983C5E">
      <w:pPr>
        <w:pStyle w:val="BodyText"/>
        <w:tabs>
          <w:tab w:val="left" w:pos="1170"/>
        </w:tabs>
        <w:ind w:left="2520" w:hanging="1530"/>
        <w:rPr>
          <w:sz w:val="22"/>
          <w:szCs w:val="22"/>
        </w:rPr>
      </w:pPr>
      <w:r w:rsidRPr="006A722A">
        <w:rPr>
          <w:sz w:val="22"/>
          <w:szCs w:val="22"/>
        </w:rPr>
        <w:t>Elena Marx (</w:t>
      </w:r>
      <w:r w:rsidR="00D50DDF">
        <w:rPr>
          <w:sz w:val="22"/>
          <w:szCs w:val="22"/>
        </w:rPr>
        <w:t xml:space="preserve">PhD, </w:t>
      </w:r>
      <w:r w:rsidRPr="006A722A">
        <w:rPr>
          <w:sz w:val="22"/>
          <w:szCs w:val="22"/>
        </w:rPr>
        <w:t>American Civilization)</w:t>
      </w:r>
    </w:p>
    <w:p w14:paraId="440F5F0E" w14:textId="77777777" w:rsidR="00FD4358" w:rsidRPr="006A722A" w:rsidRDefault="00FD4358" w:rsidP="00983C5E">
      <w:pPr>
        <w:pStyle w:val="BodyText"/>
        <w:tabs>
          <w:tab w:val="left" w:pos="1170"/>
        </w:tabs>
        <w:ind w:left="2520" w:hanging="1530"/>
        <w:rPr>
          <w:sz w:val="22"/>
          <w:szCs w:val="22"/>
        </w:rPr>
      </w:pPr>
      <w:r>
        <w:rPr>
          <w:sz w:val="22"/>
          <w:szCs w:val="22"/>
        </w:rPr>
        <w:t>Julie Regan (</w:t>
      </w:r>
      <w:r w:rsidR="00D50DDF">
        <w:rPr>
          <w:sz w:val="22"/>
          <w:szCs w:val="22"/>
        </w:rPr>
        <w:t xml:space="preserve">PhD, </w:t>
      </w:r>
      <w:r>
        <w:rPr>
          <w:sz w:val="22"/>
          <w:szCs w:val="22"/>
        </w:rPr>
        <w:t>Religion)</w:t>
      </w:r>
    </w:p>
    <w:p w14:paraId="1CBE7F12" w14:textId="77777777" w:rsidR="006A722A" w:rsidRPr="006A722A" w:rsidRDefault="006A722A" w:rsidP="00983C5E">
      <w:pPr>
        <w:pStyle w:val="BodyText"/>
        <w:tabs>
          <w:tab w:val="left" w:pos="1170"/>
        </w:tabs>
        <w:ind w:left="2520" w:hanging="1530"/>
        <w:rPr>
          <w:sz w:val="22"/>
          <w:szCs w:val="22"/>
        </w:rPr>
      </w:pPr>
      <w:proofErr w:type="spellStart"/>
      <w:r w:rsidRPr="001A1327">
        <w:rPr>
          <w:sz w:val="22"/>
          <w:szCs w:val="22"/>
        </w:rPr>
        <w:t>Eyal</w:t>
      </w:r>
      <w:proofErr w:type="spellEnd"/>
      <w:r w:rsidRPr="001A1327">
        <w:rPr>
          <w:sz w:val="22"/>
          <w:szCs w:val="22"/>
        </w:rPr>
        <w:t xml:space="preserve"> </w:t>
      </w:r>
      <w:proofErr w:type="spellStart"/>
      <w:r w:rsidRPr="001A1327">
        <w:rPr>
          <w:sz w:val="22"/>
          <w:szCs w:val="22"/>
        </w:rPr>
        <w:t>Diskin</w:t>
      </w:r>
      <w:proofErr w:type="spellEnd"/>
      <w:r w:rsidRPr="001A1327">
        <w:rPr>
          <w:sz w:val="22"/>
          <w:szCs w:val="22"/>
        </w:rPr>
        <w:t xml:space="preserve"> (Harvard Law School)</w:t>
      </w:r>
    </w:p>
    <w:p w14:paraId="531D86FE" w14:textId="77777777" w:rsidR="006A722A" w:rsidRPr="006A722A" w:rsidRDefault="006A722A" w:rsidP="00983C5E">
      <w:pPr>
        <w:pStyle w:val="BodyText"/>
        <w:tabs>
          <w:tab w:val="left" w:pos="1170"/>
        </w:tabs>
        <w:ind w:left="2520" w:hanging="1530"/>
        <w:rPr>
          <w:sz w:val="22"/>
          <w:szCs w:val="22"/>
        </w:rPr>
      </w:pPr>
      <w:r w:rsidRPr="006A722A">
        <w:rPr>
          <w:sz w:val="22"/>
          <w:szCs w:val="22"/>
        </w:rPr>
        <w:t xml:space="preserve">Guillermo </w:t>
      </w:r>
      <w:proofErr w:type="spellStart"/>
      <w:r w:rsidRPr="006A722A">
        <w:rPr>
          <w:sz w:val="22"/>
          <w:szCs w:val="22"/>
        </w:rPr>
        <w:t>Bleichmar</w:t>
      </w:r>
      <w:proofErr w:type="spellEnd"/>
      <w:r w:rsidRPr="006A722A">
        <w:rPr>
          <w:sz w:val="22"/>
          <w:szCs w:val="22"/>
        </w:rPr>
        <w:t xml:space="preserve"> (</w:t>
      </w:r>
      <w:r w:rsidR="00D50DDF">
        <w:rPr>
          <w:sz w:val="22"/>
          <w:szCs w:val="22"/>
        </w:rPr>
        <w:t xml:space="preserve">PhD, </w:t>
      </w:r>
      <w:r w:rsidRPr="006A722A">
        <w:rPr>
          <w:sz w:val="22"/>
          <w:szCs w:val="22"/>
        </w:rPr>
        <w:t>Comparative Literature)</w:t>
      </w:r>
    </w:p>
    <w:p w14:paraId="2ED0939E" w14:textId="77777777" w:rsidR="006A722A" w:rsidRPr="006A722A" w:rsidRDefault="006A722A" w:rsidP="00983C5E">
      <w:pPr>
        <w:pStyle w:val="BodyText"/>
        <w:tabs>
          <w:tab w:val="left" w:pos="1170"/>
        </w:tabs>
        <w:ind w:left="2520" w:hanging="1530"/>
        <w:rPr>
          <w:sz w:val="22"/>
          <w:szCs w:val="22"/>
        </w:rPr>
      </w:pPr>
      <w:proofErr w:type="spellStart"/>
      <w:r w:rsidRPr="006A722A">
        <w:rPr>
          <w:sz w:val="22"/>
          <w:szCs w:val="22"/>
        </w:rPr>
        <w:t>Polixeni</w:t>
      </w:r>
      <w:proofErr w:type="spellEnd"/>
      <w:r w:rsidRPr="006A722A">
        <w:rPr>
          <w:sz w:val="22"/>
          <w:szCs w:val="22"/>
        </w:rPr>
        <w:t xml:space="preserve"> </w:t>
      </w:r>
      <w:proofErr w:type="spellStart"/>
      <w:r w:rsidRPr="006A722A">
        <w:rPr>
          <w:sz w:val="22"/>
          <w:szCs w:val="22"/>
        </w:rPr>
        <w:t>Tenerelli</w:t>
      </w:r>
      <w:proofErr w:type="spellEnd"/>
      <w:r w:rsidRPr="006A722A">
        <w:rPr>
          <w:sz w:val="22"/>
          <w:szCs w:val="22"/>
        </w:rPr>
        <w:t xml:space="preserve">  (</w:t>
      </w:r>
      <w:r w:rsidR="00D50DDF">
        <w:rPr>
          <w:sz w:val="22"/>
          <w:szCs w:val="22"/>
        </w:rPr>
        <w:t xml:space="preserve">PhD, </w:t>
      </w:r>
      <w:r w:rsidRPr="006A722A">
        <w:rPr>
          <w:sz w:val="22"/>
          <w:szCs w:val="22"/>
        </w:rPr>
        <w:t>Comparative Literature)</w:t>
      </w:r>
    </w:p>
    <w:p w14:paraId="12BBE9F8" w14:textId="77777777" w:rsidR="00AC4854" w:rsidRDefault="006A722A" w:rsidP="00983C5E">
      <w:pPr>
        <w:pStyle w:val="BodyText"/>
        <w:tabs>
          <w:tab w:val="left" w:pos="1170"/>
        </w:tabs>
        <w:ind w:left="2520" w:hanging="1530"/>
        <w:rPr>
          <w:sz w:val="22"/>
          <w:szCs w:val="22"/>
        </w:rPr>
      </w:pPr>
      <w:r w:rsidRPr="006A722A">
        <w:rPr>
          <w:sz w:val="22"/>
          <w:szCs w:val="22"/>
        </w:rPr>
        <w:t xml:space="preserve">Svetlana </w:t>
      </w:r>
      <w:proofErr w:type="spellStart"/>
      <w:r w:rsidRPr="006A722A">
        <w:rPr>
          <w:sz w:val="22"/>
          <w:szCs w:val="22"/>
        </w:rPr>
        <w:t>Rhukhelman</w:t>
      </w:r>
      <w:proofErr w:type="spellEnd"/>
      <w:r w:rsidRPr="006A722A">
        <w:rPr>
          <w:sz w:val="22"/>
          <w:szCs w:val="22"/>
        </w:rPr>
        <w:t xml:space="preserve"> (</w:t>
      </w:r>
      <w:r w:rsidR="00D50DDF">
        <w:rPr>
          <w:sz w:val="22"/>
          <w:szCs w:val="22"/>
        </w:rPr>
        <w:t xml:space="preserve">PhD, </w:t>
      </w:r>
      <w:r w:rsidRPr="006A722A">
        <w:rPr>
          <w:sz w:val="22"/>
          <w:szCs w:val="22"/>
        </w:rPr>
        <w:t>Comparative Literature)</w:t>
      </w:r>
    </w:p>
    <w:p w14:paraId="4E0B9334" w14:textId="77777777" w:rsidR="00C45751" w:rsidRPr="00983C5E" w:rsidRDefault="00AC4854" w:rsidP="009E0F23">
      <w:pPr>
        <w:pStyle w:val="BodyText"/>
        <w:numPr>
          <w:ilvl w:val="0"/>
          <w:numId w:val="8"/>
        </w:numPr>
        <w:ind w:left="990" w:hanging="630"/>
        <w:rPr>
          <w:sz w:val="22"/>
          <w:szCs w:val="22"/>
        </w:rPr>
      </w:pPr>
      <w:r w:rsidRPr="00AC4854">
        <w:rPr>
          <w:sz w:val="22"/>
        </w:rPr>
        <w:lastRenderedPageBreak/>
        <w:t>Mentor, Daniel Reynolds (P</w:t>
      </w:r>
      <w:r w:rsidR="006E2454">
        <w:rPr>
          <w:sz w:val="22"/>
        </w:rPr>
        <w:t xml:space="preserve">hD UC Santa Barbara. </w:t>
      </w:r>
      <w:r w:rsidRPr="00AC4854">
        <w:rPr>
          <w:sz w:val="22"/>
        </w:rPr>
        <w:t>Assistant</w:t>
      </w:r>
      <w:r w:rsidR="006E2454">
        <w:rPr>
          <w:sz w:val="22"/>
          <w:szCs w:val="22"/>
        </w:rPr>
        <w:t xml:space="preserve"> Professor, Film and M</w:t>
      </w:r>
      <w:r w:rsidR="009E0F23">
        <w:rPr>
          <w:sz w:val="22"/>
          <w:szCs w:val="22"/>
        </w:rPr>
        <w:t xml:space="preserve">edia Studies, </w:t>
      </w:r>
      <w:r>
        <w:rPr>
          <w:sz w:val="22"/>
          <w:szCs w:val="22"/>
        </w:rPr>
        <w:t>University of Georgia).</w:t>
      </w:r>
    </w:p>
    <w:p w14:paraId="2D1B1001" w14:textId="77777777" w:rsidR="006A722A" w:rsidRPr="00983C5E" w:rsidRDefault="00C45751" w:rsidP="00EB6B3E">
      <w:pPr>
        <w:pStyle w:val="BodyText"/>
        <w:numPr>
          <w:ilvl w:val="0"/>
          <w:numId w:val="8"/>
        </w:numPr>
        <w:rPr>
          <w:bCs/>
          <w:sz w:val="22"/>
          <w:szCs w:val="22"/>
        </w:rPr>
      </w:pPr>
      <w:r w:rsidRPr="006A722A">
        <w:rPr>
          <w:bCs/>
          <w:sz w:val="22"/>
          <w:szCs w:val="22"/>
        </w:rPr>
        <w:t>ALM thesis adviser for the Harvard Extension School</w:t>
      </w:r>
      <w:r>
        <w:rPr>
          <w:bCs/>
          <w:sz w:val="22"/>
          <w:szCs w:val="22"/>
        </w:rPr>
        <w:t xml:space="preserve">, </w:t>
      </w:r>
      <w:r w:rsidRPr="00C45751">
        <w:rPr>
          <w:sz w:val="22"/>
          <w:szCs w:val="22"/>
        </w:rPr>
        <w:t xml:space="preserve">Nick </w:t>
      </w:r>
      <w:proofErr w:type="spellStart"/>
      <w:r w:rsidRPr="00C45751">
        <w:rPr>
          <w:sz w:val="22"/>
          <w:szCs w:val="22"/>
        </w:rPr>
        <w:t>Carls</w:t>
      </w:r>
      <w:proofErr w:type="spellEnd"/>
      <w:r w:rsidRPr="00C45751">
        <w:rPr>
          <w:sz w:val="22"/>
          <w:szCs w:val="22"/>
        </w:rPr>
        <w:t>, Film Studies</w:t>
      </w:r>
      <w:r w:rsidR="003501D7">
        <w:rPr>
          <w:sz w:val="22"/>
          <w:szCs w:val="22"/>
        </w:rPr>
        <w:t>.</w:t>
      </w:r>
    </w:p>
    <w:p w14:paraId="0241AF3D" w14:textId="77777777" w:rsidR="006E2454" w:rsidRPr="006E2454" w:rsidRDefault="009C503B" w:rsidP="00EB6B3E">
      <w:pPr>
        <w:pStyle w:val="BodyText"/>
        <w:numPr>
          <w:ilvl w:val="0"/>
          <w:numId w:val="4"/>
        </w:numPr>
        <w:rPr>
          <w:b/>
        </w:rPr>
      </w:pPr>
      <w:r>
        <w:rPr>
          <w:sz w:val="22"/>
        </w:rPr>
        <w:t>Undergraduate t</w:t>
      </w:r>
      <w:r w:rsidR="00A35A51">
        <w:rPr>
          <w:sz w:val="22"/>
        </w:rPr>
        <w:t xml:space="preserve">hesis director </w:t>
      </w:r>
      <w:r>
        <w:rPr>
          <w:sz w:val="22"/>
        </w:rPr>
        <w:t>or adviser for</w:t>
      </w:r>
      <w:r w:rsidR="00A35A51">
        <w:rPr>
          <w:sz w:val="22"/>
        </w:rPr>
        <w:t xml:space="preserve"> students in the Departments of Literature, Women, Gender and Sexuality, Social Studies, History of Science and Visual and Environmental Studies</w:t>
      </w:r>
      <w:r w:rsidR="00A75001">
        <w:rPr>
          <w:sz w:val="22"/>
        </w:rPr>
        <w:t>.</w:t>
      </w:r>
    </w:p>
    <w:p w14:paraId="2CEC6578" w14:textId="77777777" w:rsidR="009C503B" w:rsidRPr="006E2454" w:rsidRDefault="009C503B" w:rsidP="00EB6B3E">
      <w:pPr>
        <w:pStyle w:val="BodyText"/>
        <w:numPr>
          <w:ilvl w:val="0"/>
          <w:numId w:val="4"/>
        </w:numPr>
        <w:rPr>
          <w:b/>
        </w:rPr>
      </w:pPr>
      <w:r w:rsidRPr="006E2454">
        <w:rPr>
          <w:sz w:val="22"/>
          <w:szCs w:val="22"/>
        </w:rPr>
        <w:t>Undergraduate Senior Thesis director or adviser:</w:t>
      </w:r>
    </w:p>
    <w:p w14:paraId="03FD69D1" w14:textId="77777777" w:rsidR="009C503B" w:rsidRDefault="009C503B" w:rsidP="00983C5E">
      <w:pPr>
        <w:pStyle w:val="BodyText"/>
        <w:ind w:left="990"/>
        <w:rPr>
          <w:sz w:val="22"/>
          <w:szCs w:val="22"/>
        </w:rPr>
      </w:pPr>
      <w:r w:rsidRPr="006A722A">
        <w:rPr>
          <w:sz w:val="22"/>
          <w:szCs w:val="22"/>
        </w:rPr>
        <w:t xml:space="preserve">Clint </w:t>
      </w:r>
      <w:proofErr w:type="spellStart"/>
      <w:r w:rsidRPr="006A722A">
        <w:rPr>
          <w:sz w:val="22"/>
          <w:szCs w:val="22"/>
        </w:rPr>
        <w:t>Froelich</w:t>
      </w:r>
      <w:proofErr w:type="spellEnd"/>
      <w:r w:rsidRPr="006A722A">
        <w:rPr>
          <w:sz w:val="22"/>
          <w:szCs w:val="22"/>
        </w:rPr>
        <w:t xml:space="preserve"> (</w:t>
      </w:r>
      <w:r>
        <w:rPr>
          <w:sz w:val="22"/>
          <w:szCs w:val="22"/>
        </w:rPr>
        <w:t>PhD Candidate, University of Chicago)</w:t>
      </w:r>
    </w:p>
    <w:p w14:paraId="2BD12A67" w14:textId="77777777" w:rsidR="009C503B" w:rsidRPr="006A722A" w:rsidRDefault="009C503B" w:rsidP="00983C5E">
      <w:pPr>
        <w:pStyle w:val="BodyText"/>
        <w:ind w:left="990"/>
        <w:rPr>
          <w:sz w:val="22"/>
          <w:szCs w:val="22"/>
        </w:rPr>
      </w:pPr>
      <w:r>
        <w:rPr>
          <w:sz w:val="22"/>
          <w:szCs w:val="22"/>
        </w:rPr>
        <w:t>Renee Pastel (PhD Candidate, UC Berkeley)</w:t>
      </w:r>
    </w:p>
    <w:p w14:paraId="12548318" w14:textId="77777777" w:rsidR="00D02628" w:rsidRDefault="00D02628" w:rsidP="00983C5E">
      <w:pPr>
        <w:pStyle w:val="BodyText"/>
        <w:ind w:left="990"/>
        <w:rPr>
          <w:sz w:val="22"/>
          <w:szCs w:val="22"/>
        </w:rPr>
      </w:pPr>
      <w:r>
        <w:rPr>
          <w:sz w:val="22"/>
          <w:szCs w:val="22"/>
        </w:rPr>
        <w:t>Kris Trujillo (PhD Candidate, UC Berkeley)</w:t>
      </w:r>
    </w:p>
    <w:p w14:paraId="4F35E2BF" w14:textId="77777777" w:rsidR="002D258C" w:rsidRPr="006A722A" w:rsidRDefault="00A75001" w:rsidP="00983C5E">
      <w:pPr>
        <w:pStyle w:val="BodyText"/>
        <w:ind w:left="990"/>
        <w:rPr>
          <w:sz w:val="22"/>
          <w:szCs w:val="22"/>
        </w:rPr>
      </w:pPr>
      <w:r w:rsidRPr="006A722A">
        <w:rPr>
          <w:sz w:val="22"/>
          <w:szCs w:val="22"/>
        </w:rPr>
        <w:t xml:space="preserve">Jonah </w:t>
      </w:r>
      <w:proofErr w:type="spellStart"/>
      <w:r w:rsidRPr="006A722A">
        <w:rPr>
          <w:sz w:val="22"/>
          <w:szCs w:val="22"/>
        </w:rPr>
        <w:t>Westerman</w:t>
      </w:r>
      <w:proofErr w:type="spellEnd"/>
      <w:r w:rsidRPr="006A722A">
        <w:rPr>
          <w:sz w:val="22"/>
          <w:szCs w:val="22"/>
        </w:rPr>
        <w:t xml:space="preserve"> (</w:t>
      </w:r>
      <w:r>
        <w:rPr>
          <w:sz w:val="22"/>
          <w:szCs w:val="22"/>
        </w:rPr>
        <w:t>PhD, 2014,</w:t>
      </w:r>
      <w:r w:rsidRPr="00A75001">
        <w:rPr>
          <w:sz w:val="22"/>
          <w:szCs w:val="22"/>
        </w:rPr>
        <w:t xml:space="preserve"> </w:t>
      </w:r>
      <w:r>
        <w:rPr>
          <w:sz w:val="22"/>
          <w:szCs w:val="22"/>
        </w:rPr>
        <w:t>CUNY Graduate Center. Postdoctoral Research Associate at Tate Gallery, UK)</w:t>
      </w:r>
    </w:p>
    <w:p w14:paraId="6148879C" w14:textId="77777777" w:rsidR="001A1327" w:rsidRDefault="001A1327" w:rsidP="00690A0E">
      <w:pPr>
        <w:pStyle w:val="BodyText"/>
        <w:rPr>
          <w:b/>
          <w:bCs/>
          <w:caps/>
          <w:sz w:val="22"/>
          <w:szCs w:val="22"/>
        </w:rPr>
      </w:pPr>
    </w:p>
    <w:p w14:paraId="36875DCA" w14:textId="77777777" w:rsidR="00C06EBE" w:rsidRPr="00C06EBE" w:rsidRDefault="00C06EBE" w:rsidP="00690A0E">
      <w:pPr>
        <w:pStyle w:val="BodyText"/>
        <w:rPr>
          <w:b/>
          <w:bCs/>
          <w:caps/>
          <w:sz w:val="22"/>
          <w:szCs w:val="22"/>
        </w:rPr>
      </w:pPr>
      <w:r w:rsidRPr="00C06EBE">
        <w:rPr>
          <w:b/>
          <w:bCs/>
          <w:caps/>
          <w:sz w:val="22"/>
          <w:szCs w:val="22"/>
        </w:rPr>
        <w:t>External Service</w:t>
      </w:r>
    </w:p>
    <w:p w14:paraId="0225DA5D" w14:textId="77777777" w:rsidR="00690A0E" w:rsidRDefault="00690A0E" w:rsidP="00690A0E">
      <w:pPr>
        <w:pStyle w:val="BodyText"/>
        <w:rPr>
          <w:b/>
          <w:sz w:val="22"/>
        </w:rPr>
      </w:pPr>
      <w:r w:rsidRPr="00911184">
        <w:rPr>
          <w:b/>
          <w:sz w:val="22"/>
        </w:rPr>
        <w:t xml:space="preserve">External </w:t>
      </w:r>
      <w:r>
        <w:rPr>
          <w:b/>
          <w:sz w:val="22"/>
        </w:rPr>
        <w:t>E</w:t>
      </w:r>
      <w:r w:rsidRPr="00911184">
        <w:rPr>
          <w:b/>
          <w:sz w:val="22"/>
        </w:rPr>
        <w:t>xaminer</w:t>
      </w:r>
    </w:p>
    <w:p w14:paraId="0136DC4F" w14:textId="77777777" w:rsidR="00690A0E" w:rsidRPr="00EB6B3E" w:rsidRDefault="00690A0E" w:rsidP="00EB6B3E">
      <w:pPr>
        <w:pStyle w:val="BodyText"/>
        <w:numPr>
          <w:ilvl w:val="0"/>
          <w:numId w:val="7"/>
        </w:numPr>
        <w:rPr>
          <w:sz w:val="22"/>
          <w:szCs w:val="22"/>
        </w:rPr>
      </w:pPr>
      <w:r w:rsidRPr="00EB6B3E">
        <w:rPr>
          <w:sz w:val="22"/>
          <w:szCs w:val="22"/>
        </w:rPr>
        <w:t xml:space="preserve">External examiner for PhD candidate Anna </w:t>
      </w:r>
      <w:proofErr w:type="spellStart"/>
      <w:r w:rsidRPr="00EB6B3E">
        <w:rPr>
          <w:sz w:val="22"/>
          <w:szCs w:val="22"/>
        </w:rPr>
        <w:t>Shilova</w:t>
      </w:r>
      <w:proofErr w:type="spellEnd"/>
      <w:r w:rsidRPr="00EB6B3E">
        <w:rPr>
          <w:sz w:val="22"/>
          <w:szCs w:val="22"/>
        </w:rPr>
        <w:t xml:space="preserve">, State University of New York, Stony Brook. June 2014. </w:t>
      </w:r>
    </w:p>
    <w:p w14:paraId="30AE70DC" w14:textId="77777777" w:rsidR="00690A0E" w:rsidRPr="00EB6B3E" w:rsidRDefault="00690A0E" w:rsidP="00EB6B3E">
      <w:pPr>
        <w:pStyle w:val="content1"/>
        <w:numPr>
          <w:ilvl w:val="0"/>
          <w:numId w:val="7"/>
        </w:numPr>
        <w:rPr>
          <w:sz w:val="22"/>
          <w:szCs w:val="22"/>
        </w:rPr>
      </w:pPr>
      <w:r w:rsidRPr="00EB6B3E">
        <w:rPr>
          <w:sz w:val="22"/>
          <w:szCs w:val="22"/>
        </w:rPr>
        <w:t xml:space="preserve">External examiner and Committee Chair for PhD candidate Elena </w:t>
      </w:r>
      <w:proofErr w:type="spellStart"/>
      <w:r w:rsidRPr="00EB6B3E">
        <w:rPr>
          <w:sz w:val="22"/>
          <w:szCs w:val="22"/>
        </w:rPr>
        <w:t>Lipsos</w:t>
      </w:r>
      <w:proofErr w:type="spellEnd"/>
      <w:r w:rsidRPr="00EB6B3E">
        <w:rPr>
          <w:sz w:val="22"/>
          <w:szCs w:val="22"/>
        </w:rPr>
        <w:t>, University of Exeter, United Kingdom. February 2014.</w:t>
      </w:r>
    </w:p>
    <w:p w14:paraId="2F2C6E33" w14:textId="77777777" w:rsidR="00670864" w:rsidRPr="00EB6B3E" w:rsidRDefault="00670864" w:rsidP="00670864">
      <w:pPr>
        <w:pStyle w:val="BodyText"/>
        <w:rPr>
          <w:sz w:val="22"/>
          <w:szCs w:val="22"/>
        </w:rPr>
      </w:pPr>
    </w:p>
    <w:p w14:paraId="568C6FC2" w14:textId="77777777" w:rsidR="00670864" w:rsidRPr="00EB6B3E" w:rsidRDefault="00670864" w:rsidP="00670864">
      <w:pPr>
        <w:pStyle w:val="BodyText"/>
        <w:rPr>
          <w:b/>
          <w:sz w:val="22"/>
          <w:szCs w:val="22"/>
        </w:rPr>
      </w:pPr>
      <w:r w:rsidRPr="00EB6B3E">
        <w:rPr>
          <w:b/>
          <w:sz w:val="22"/>
          <w:szCs w:val="22"/>
        </w:rPr>
        <w:t>Service to the Profession</w:t>
      </w:r>
    </w:p>
    <w:p w14:paraId="64A843C6" w14:textId="77777777" w:rsidR="008C688D" w:rsidRPr="00EB6B3E" w:rsidRDefault="00712B4B" w:rsidP="00EF3573">
      <w:pPr>
        <w:pStyle w:val="BodyText"/>
        <w:numPr>
          <w:ilvl w:val="0"/>
          <w:numId w:val="9"/>
        </w:numPr>
        <w:rPr>
          <w:sz w:val="22"/>
          <w:szCs w:val="22"/>
        </w:rPr>
      </w:pPr>
      <w:r w:rsidRPr="00EB6B3E">
        <w:rPr>
          <w:sz w:val="22"/>
          <w:szCs w:val="22"/>
        </w:rPr>
        <w:t>Peer Review P</w:t>
      </w:r>
      <w:r w:rsidR="008C688D" w:rsidRPr="00EB6B3E">
        <w:rPr>
          <w:sz w:val="22"/>
          <w:szCs w:val="22"/>
        </w:rPr>
        <w:t xml:space="preserve">anelist, </w:t>
      </w:r>
      <w:r w:rsidR="00670864" w:rsidRPr="00EB6B3E">
        <w:rPr>
          <w:sz w:val="22"/>
          <w:szCs w:val="22"/>
        </w:rPr>
        <w:t xml:space="preserve">National Endowment for the Humanities </w:t>
      </w:r>
      <w:r w:rsidR="008C688D" w:rsidRPr="00EB6B3E">
        <w:rPr>
          <w:sz w:val="22"/>
          <w:szCs w:val="22"/>
        </w:rPr>
        <w:t xml:space="preserve">Fellowships. </w:t>
      </w:r>
      <w:r w:rsidR="00EF3573" w:rsidRPr="00EB6B3E">
        <w:rPr>
          <w:bCs/>
          <w:sz w:val="22"/>
          <w:szCs w:val="22"/>
        </w:rPr>
        <w:t xml:space="preserve">Literary Theory and Film </w:t>
      </w:r>
      <w:r w:rsidR="00EF3573" w:rsidRPr="00EB6B3E">
        <w:rPr>
          <w:sz w:val="22"/>
          <w:szCs w:val="22"/>
        </w:rPr>
        <w:t>panel</w:t>
      </w:r>
      <w:r w:rsidR="00EF3573">
        <w:rPr>
          <w:sz w:val="22"/>
          <w:szCs w:val="22"/>
        </w:rPr>
        <w:t xml:space="preserve">. </w:t>
      </w:r>
      <w:r w:rsidR="008C688D" w:rsidRPr="00EB6B3E">
        <w:rPr>
          <w:sz w:val="22"/>
          <w:szCs w:val="22"/>
        </w:rPr>
        <w:t>July 2014.</w:t>
      </w:r>
    </w:p>
    <w:p w14:paraId="263CE071" w14:textId="77777777" w:rsidR="00EB6B3E" w:rsidRPr="00EB6B3E" w:rsidRDefault="00EB6B3E" w:rsidP="00EB6B3E">
      <w:pPr>
        <w:pStyle w:val="BodyText"/>
        <w:numPr>
          <w:ilvl w:val="0"/>
          <w:numId w:val="7"/>
        </w:numPr>
        <w:rPr>
          <w:sz w:val="22"/>
          <w:szCs w:val="22"/>
        </w:rPr>
      </w:pPr>
      <w:r w:rsidRPr="00EB6B3E">
        <w:rPr>
          <w:sz w:val="22"/>
          <w:szCs w:val="22"/>
        </w:rPr>
        <w:t>Reviewer, Grant Proposal, Social Sciences and Humanities Research Council of Canada (SSHRC), Ottawa, Ontario, Canada. February 2013.</w:t>
      </w:r>
    </w:p>
    <w:p w14:paraId="087B1CE8" w14:textId="77777777" w:rsidR="00C06EBE" w:rsidRPr="00EB6B3E" w:rsidRDefault="00C06EBE" w:rsidP="009E791E">
      <w:pPr>
        <w:pStyle w:val="BodyText"/>
        <w:spacing w:after="40"/>
        <w:rPr>
          <w:b/>
          <w:sz w:val="22"/>
          <w:szCs w:val="22"/>
        </w:rPr>
      </w:pPr>
    </w:p>
    <w:p w14:paraId="76109930" w14:textId="77777777" w:rsidR="001A1327" w:rsidRDefault="001A1327" w:rsidP="009E791E">
      <w:pPr>
        <w:pStyle w:val="BodyText"/>
        <w:spacing w:after="40"/>
        <w:rPr>
          <w:b/>
        </w:rPr>
      </w:pPr>
    </w:p>
    <w:p w14:paraId="75D1CD61" w14:textId="77777777" w:rsidR="009E791E" w:rsidRPr="009E791E" w:rsidRDefault="009E791E" w:rsidP="009E791E">
      <w:pPr>
        <w:pStyle w:val="BodyText"/>
        <w:spacing w:after="40"/>
        <w:rPr>
          <w:sz w:val="22"/>
        </w:rPr>
      </w:pPr>
      <w:r w:rsidRPr="009E791E">
        <w:rPr>
          <w:b/>
        </w:rPr>
        <w:t>EDITORIAL ACTIVITIES</w:t>
      </w:r>
    </w:p>
    <w:p w14:paraId="0CC107B0" w14:textId="77777777" w:rsidR="00094C53" w:rsidRPr="00712BAF" w:rsidRDefault="00094C53" w:rsidP="00EB6B3E">
      <w:pPr>
        <w:numPr>
          <w:ilvl w:val="0"/>
          <w:numId w:val="4"/>
        </w:numPr>
        <w:tabs>
          <w:tab w:val="left" w:pos="-720"/>
        </w:tabs>
        <w:suppressAutoHyphens/>
        <w:spacing w:after="40"/>
        <w:rPr>
          <w:rFonts w:ascii="Times New Roman" w:hAnsi="Times New Roman"/>
          <w:spacing w:val="-2"/>
          <w:szCs w:val="22"/>
        </w:rPr>
      </w:pPr>
      <w:r w:rsidRPr="00712BAF">
        <w:rPr>
          <w:rFonts w:ascii="Times New Roman" w:hAnsi="Times New Roman"/>
          <w:spacing w:val="-2"/>
          <w:szCs w:val="22"/>
        </w:rPr>
        <w:t>Anonymous reader, book manuscript</w:t>
      </w:r>
      <w:r>
        <w:rPr>
          <w:rFonts w:ascii="Times New Roman" w:hAnsi="Times New Roman"/>
          <w:spacing w:val="-2"/>
          <w:szCs w:val="22"/>
        </w:rPr>
        <w:t>s</w:t>
      </w:r>
      <w:r w:rsidRPr="00712BAF">
        <w:rPr>
          <w:rFonts w:ascii="Times New Roman" w:hAnsi="Times New Roman"/>
          <w:spacing w:val="-2"/>
          <w:szCs w:val="22"/>
        </w:rPr>
        <w:t>: MIT Press</w:t>
      </w:r>
      <w:r>
        <w:rPr>
          <w:rFonts w:ascii="Times New Roman" w:hAnsi="Times New Roman"/>
          <w:spacing w:val="-2"/>
          <w:szCs w:val="22"/>
        </w:rPr>
        <w:t>, Palgrave Macmillan</w:t>
      </w:r>
    </w:p>
    <w:p w14:paraId="6450B1BE" w14:textId="77777777" w:rsidR="009E791E" w:rsidRPr="00712BAF" w:rsidRDefault="009E791E" w:rsidP="00EB6B3E">
      <w:pPr>
        <w:numPr>
          <w:ilvl w:val="0"/>
          <w:numId w:val="4"/>
        </w:numPr>
        <w:tabs>
          <w:tab w:val="left" w:pos="-720"/>
        </w:tabs>
        <w:suppressAutoHyphens/>
        <w:spacing w:after="40"/>
        <w:rPr>
          <w:rFonts w:ascii="Times New Roman" w:hAnsi="Times New Roman"/>
          <w:i/>
          <w:szCs w:val="22"/>
        </w:rPr>
      </w:pPr>
      <w:r w:rsidRPr="00712BAF">
        <w:rPr>
          <w:rFonts w:ascii="Times New Roman" w:hAnsi="Times New Roman"/>
          <w:spacing w:val="-2"/>
          <w:szCs w:val="22"/>
        </w:rPr>
        <w:t xml:space="preserve">Anonymous reader, articles: </w:t>
      </w:r>
      <w:r w:rsidRPr="00712BAF">
        <w:rPr>
          <w:rFonts w:ascii="Times New Roman" w:hAnsi="Times New Roman"/>
          <w:i/>
          <w:spacing w:val="-2"/>
          <w:szCs w:val="22"/>
        </w:rPr>
        <w:t>PMLA</w:t>
      </w:r>
      <w:r w:rsidRPr="00712BAF">
        <w:rPr>
          <w:rFonts w:ascii="Times New Roman" w:hAnsi="Times New Roman"/>
          <w:spacing w:val="-2"/>
          <w:szCs w:val="22"/>
        </w:rPr>
        <w:t xml:space="preserve">, </w:t>
      </w:r>
      <w:r w:rsidRPr="00712BAF">
        <w:rPr>
          <w:rFonts w:ascii="Times New Roman" w:hAnsi="Times New Roman"/>
          <w:i/>
          <w:spacing w:val="-2"/>
          <w:szCs w:val="22"/>
        </w:rPr>
        <w:t xml:space="preserve">Canadian Journal of Film Studies/Revue </w:t>
      </w:r>
      <w:proofErr w:type="spellStart"/>
      <w:r w:rsidRPr="00712BAF">
        <w:rPr>
          <w:rFonts w:ascii="Times New Roman" w:hAnsi="Times New Roman"/>
          <w:i/>
          <w:spacing w:val="-2"/>
          <w:szCs w:val="22"/>
        </w:rPr>
        <w:t>canadienne</w:t>
      </w:r>
      <w:proofErr w:type="spellEnd"/>
      <w:r w:rsidRPr="00712BAF">
        <w:rPr>
          <w:rFonts w:ascii="Times New Roman" w:hAnsi="Times New Roman"/>
          <w:i/>
          <w:spacing w:val="-2"/>
          <w:szCs w:val="22"/>
        </w:rPr>
        <w:t xml:space="preserve"> </w:t>
      </w:r>
      <w:proofErr w:type="spellStart"/>
      <w:r w:rsidRPr="00712BAF">
        <w:rPr>
          <w:rFonts w:ascii="Times New Roman" w:hAnsi="Times New Roman"/>
          <w:i/>
          <w:spacing w:val="-2"/>
          <w:szCs w:val="22"/>
        </w:rPr>
        <w:t>d’études</w:t>
      </w:r>
      <w:proofErr w:type="spellEnd"/>
      <w:r w:rsidRPr="00712BAF">
        <w:rPr>
          <w:rFonts w:ascii="Times New Roman" w:hAnsi="Times New Roman"/>
          <w:i/>
          <w:spacing w:val="-2"/>
          <w:szCs w:val="22"/>
        </w:rPr>
        <w:t xml:space="preserve"> </w:t>
      </w:r>
      <w:proofErr w:type="spellStart"/>
      <w:r w:rsidRPr="00712BAF">
        <w:rPr>
          <w:rFonts w:ascii="Times New Roman" w:hAnsi="Times New Roman"/>
          <w:i/>
          <w:spacing w:val="-2"/>
          <w:szCs w:val="22"/>
        </w:rPr>
        <w:t>cinématographiques</w:t>
      </w:r>
      <w:proofErr w:type="spellEnd"/>
      <w:r w:rsidRPr="00712BAF">
        <w:rPr>
          <w:rFonts w:ascii="Times New Roman" w:hAnsi="Times New Roman"/>
          <w:spacing w:val="-2"/>
          <w:szCs w:val="22"/>
        </w:rPr>
        <w:t>,</w:t>
      </w:r>
      <w:r w:rsidRPr="00712BAF">
        <w:rPr>
          <w:rFonts w:ascii="Times New Roman" w:hAnsi="Times New Roman"/>
          <w:i/>
          <w:spacing w:val="-2"/>
          <w:szCs w:val="22"/>
        </w:rPr>
        <w:t xml:space="preserve"> International Journal of Media and Cultural Politics, Journal of Homosexuality, LIT: </w:t>
      </w:r>
      <w:r w:rsidRPr="00712BAF">
        <w:rPr>
          <w:rFonts w:ascii="Times New Roman" w:hAnsi="Times New Roman"/>
          <w:i/>
          <w:szCs w:val="22"/>
        </w:rPr>
        <w:t>Literature Interpretation Theory</w:t>
      </w:r>
    </w:p>
    <w:p w14:paraId="06BFB8D1" w14:textId="77777777" w:rsidR="009E791E" w:rsidRPr="00712BAF" w:rsidRDefault="009E791E" w:rsidP="00EB6B3E">
      <w:pPr>
        <w:pStyle w:val="BodyText"/>
        <w:widowControl/>
        <w:numPr>
          <w:ilvl w:val="0"/>
          <w:numId w:val="4"/>
        </w:numPr>
        <w:spacing w:after="40"/>
        <w:rPr>
          <w:sz w:val="22"/>
          <w:szCs w:val="22"/>
        </w:rPr>
      </w:pPr>
      <w:r w:rsidRPr="00712BAF">
        <w:rPr>
          <w:sz w:val="22"/>
          <w:szCs w:val="22"/>
        </w:rPr>
        <w:t xml:space="preserve">Reviewer, textbook publications and essay anthologies: Oxford University Press </w:t>
      </w:r>
    </w:p>
    <w:p w14:paraId="0421E7E5" w14:textId="77777777" w:rsidR="00D50DDF" w:rsidRPr="001A1327" w:rsidRDefault="009E791E" w:rsidP="001A1327">
      <w:pPr>
        <w:pStyle w:val="BodyText"/>
        <w:widowControl/>
        <w:numPr>
          <w:ilvl w:val="0"/>
          <w:numId w:val="4"/>
        </w:numPr>
        <w:spacing w:after="40"/>
        <w:rPr>
          <w:sz w:val="22"/>
          <w:szCs w:val="22"/>
        </w:rPr>
      </w:pPr>
      <w:r w:rsidRPr="00712BAF">
        <w:rPr>
          <w:snapToGrid/>
          <w:sz w:val="22"/>
          <w:szCs w:val="22"/>
        </w:rPr>
        <w:t xml:space="preserve">Editor, </w:t>
      </w:r>
      <w:r w:rsidRPr="00712BAF">
        <w:rPr>
          <w:i/>
          <w:snapToGrid/>
          <w:sz w:val="22"/>
          <w:szCs w:val="22"/>
        </w:rPr>
        <w:t>Discourse: Journal for Theoretical Studies in Media and Culture</w:t>
      </w:r>
      <w:r w:rsidRPr="00712BAF">
        <w:rPr>
          <w:snapToGrid/>
          <w:sz w:val="22"/>
          <w:szCs w:val="22"/>
        </w:rPr>
        <w:t>. West Coast Editorial Board, 2000-2002.</w:t>
      </w:r>
    </w:p>
    <w:p w14:paraId="30F4E4AE" w14:textId="77777777" w:rsidR="006D3DC1" w:rsidRDefault="006D3DC1" w:rsidP="00712B4B">
      <w:pPr>
        <w:pStyle w:val="Heading7"/>
        <w:tabs>
          <w:tab w:val="clear" w:pos="-720"/>
        </w:tabs>
        <w:spacing w:before="200" w:after="100"/>
        <w:rPr>
          <w:sz w:val="22"/>
        </w:rPr>
      </w:pPr>
    </w:p>
    <w:p w14:paraId="23C9F7FC" w14:textId="77777777" w:rsidR="00712B4B" w:rsidRDefault="00712B4B" w:rsidP="00712B4B">
      <w:pPr>
        <w:pStyle w:val="Heading7"/>
        <w:tabs>
          <w:tab w:val="clear" w:pos="-720"/>
        </w:tabs>
        <w:spacing w:before="200" w:after="100"/>
        <w:rPr>
          <w:sz w:val="22"/>
        </w:rPr>
      </w:pPr>
      <w:r>
        <w:rPr>
          <w:sz w:val="22"/>
        </w:rPr>
        <w:t>MEMBERSHIPS AND PROFESSIONAL ASSOCIATIONS</w:t>
      </w:r>
    </w:p>
    <w:p w14:paraId="163B5671" w14:textId="77777777" w:rsidR="00712B4B" w:rsidRDefault="00712B4B" w:rsidP="00712B4B">
      <w:pPr>
        <w:ind w:firstLine="720"/>
        <w:rPr>
          <w:rFonts w:ascii="Times New Roman" w:hAnsi="Times New Roman"/>
          <w:spacing w:val="-2"/>
        </w:rPr>
        <w:sectPr w:rsidR="00712B4B" w:rsidSect="00094C53">
          <w:headerReference w:type="default" r:id="rId9"/>
          <w:footerReference w:type="default" r:id="rId10"/>
          <w:footerReference w:type="first" r:id="rId11"/>
          <w:type w:val="continuous"/>
          <w:pgSz w:w="12240" w:h="15840"/>
          <w:pgMar w:top="720" w:right="1440" w:bottom="720" w:left="1440" w:header="720" w:footer="720" w:gutter="0"/>
          <w:pgNumType w:start="1"/>
          <w:cols w:space="720"/>
          <w:noEndnote/>
          <w:titlePg/>
        </w:sectPr>
      </w:pPr>
    </w:p>
    <w:p w14:paraId="7D6FE2FF" w14:textId="77777777" w:rsidR="00712B4B" w:rsidRPr="009E791E" w:rsidRDefault="00712B4B" w:rsidP="00712B4B">
      <w:pPr>
        <w:rPr>
          <w:rFonts w:ascii="Times New Roman" w:hAnsi="Times New Roman"/>
        </w:rPr>
      </w:pPr>
      <w:r>
        <w:rPr>
          <w:rFonts w:ascii="Times New Roman" w:hAnsi="Times New Roman"/>
          <w:spacing w:val="-2"/>
        </w:rPr>
        <w:lastRenderedPageBreak/>
        <w:t>Society for Cinema and Media Studies (SCMS)</w:t>
      </w:r>
    </w:p>
    <w:p w14:paraId="48644872" w14:textId="77777777" w:rsidR="00712B4B" w:rsidRDefault="00712B4B" w:rsidP="00712B4B">
      <w:pPr>
        <w:rPr>
          <w:rFonts w:ascii="Times New Roman" w:hAnsi="Times New Roman"/>
          <w:spacing w:val="-2"/>
        </w:rPr>
      </w:pPr>
      <w:r>
        <w:rPr>
          <w:rFonts w:ascii="Times New Roman" w:hAnsi="Times New Roman"/>
          <w:spacing w:val="-2"/>
        </w:rPr>
        <w:t>Science Fiction Research Association (SFRA)</w:t>
      </w:r>
    </w:p>
    <w:p w14:paraId="4A3C2856" w14:textId="77777777" w:rsidR="00712B4B" w:rsidRDefault="00712B4B" w:rsidP="00712B4B">
      <w:pPr>
        <w:rPr>
          <w:rFonts w:ascii="Times New Roman" w:hAnsi="Times New Roman"/>
          <w:spacing w:val="-2"/>
        </w:rPr>
      </w:pPr>
      <w:r>
        <w:rPr>
          <w:rFonts w:ascii="Times New Roman" w:hAnsi="Times New Roman"/>
          <w:spacing w:val="-2"/>
        </w:rPr>
        <w:t>Society for Literature, Science and the Arts (SLSA)</w:t>
      </w:r>
    </w:p>
    <w:p w14:paraId="00E44CCE" w14:textId="77777777" w:rsidR="00712B4B" w:rsidRDefault="00712B4B" w:rsidP="00712B4B">
      <w:pPr>
        <w:rPr>
          <w:rFonts w:ascii="Times New Roman" w:hAnsi="Times New Roman"/>
          <w:spacing w:val="-2"/>
        </w:rPr>
      </w:pPr>
      <w:r>
        <w:rPr>
          <w:rFonts w:ascii="Times New Roman" w:hAnsi="Times New Roman"/>
          <w:spacing w:val="-2"/>
        </w:rPr>
        <w:t>Comparative Literature Association (ACLA)</w:t>
      </w:r>
    </w:p>
    <w:p w14:paraId="51631AFB" w14:textId="77777777" w:rsidR="00712B4B" w:rsidRDefault="00712B4B" w:rsidP="00712B4B">
      <w:pPr>
        <w:rPr>
          <w:rFonts w:ascii="Times New Roman" w:hAnsi="Times New Roman"/>
        </w:rPr>
      </w:pPr>
      <w:r>
        <w:rPr>
          <w:rFonts w:ascii="Times New Roman" w:hAnsi="Times New Roman"/>
        </w:rPr>
        <w:lastRenderedPageBreak/>
        <w:t>Modern Language Association (MLA)</w:t>
      </w:r>
    </w:p>
    <w:p w14:paraId="620EE61A" w14:textId="77777777" w:rsidR="00712B4B" w:rsidRDefault="00712B4B" w:rsidP="00712B4B">
      <w:pPr>
        <w:rPr>
          <w:rFonts w:ascii="Times New Roman" w:hAnsi="Times New Roman"/>
          <w:spacing w:val="-2"/>
        </w:rPr>
      </w:pPr>
      <w:r>
        <w:rPr>
          <w:rFonts w:ascii="Times New Roman" w:hAnsi="Times New Roman"/>
          <w:spacing w:val="-2"/>
        </w:rPr>
        <w:t>History of Science Society (HSS)</w:t>
      </w:r>
    </w:p>
    <w:p w14:paraId="709E4D5B" w14:textId="77777777" w:rsidR="00712B4B" w:rsidRDefault="00712B4B" w:rsidP="00712B4B">
      <w:pPr>
        <w:rPr>
          <w:rFonts w:ascii="Times New Roman" w:hAnsi="Times New Roman"/>
        </w:rPr>
      </w:pPr>
      <w:r>
        <w:rPr>
          <w:rFonts w:ascii="Times New Roman" w:hAnsi="Times New Roman"/>
          <w:spacing w:val="-2"/>
        </w:rPr>
        <w:t>Modernist Studies Association (MSA)</w:t>
      </w:r>
      <w:r w:rsidRPr="00D331EE">
        <w:rPr>
          <w:rFonts w:ascii="Times New Roman" w:hAnsi="Times New Roman"/>
        </w:rPr>
        <w:t xml:space="preserve"> </w:t>
      </w:r>
    </w:p>
    <w:p w14:paraId="040A9B11" w14:textId="77777777" w:rsidR="00712B4B" w:rsidRDefault="00712B4B" w:rsidP="00712B4B">
      <w:pPr>
        <w:rPr>
          <w:rFonts w:ascii="Times New Roman" w:hAnsi="Times New Roman"/>
          <w:spacing w:val="-2"/>
        </w:rPr>
        <w:sectPr w:rsidR="00712B4B" w:rsidSect="00DD36AB">
          <w:type w:val="continuous"/>
          <w:pgSz w:w="12240" w:h="15840"/>
          <w:pgMar w:top="720" w:right="1440" w:bottom="720" w:left="1440" w:header="720" w:footer="720" w:gutter="0"/>
          <w:pgNumType w:start="1"/>
          <w:cols w:num="2" w:space="0" w:equalWidth="0">
            <w:col w:w="4680" w:space="0"/>
            <w:col w:w="4680"/>
          </w:cols>
          <w:noEndnote/>
          <w:titlePg/>
        </w:sectPr>
      </w:pPr>
      <w:r>
        <w:rPr>
          <w:rFonts w:ascii="Times New Roman" w:hAnsi="Times New Roman"/>
          <w:spacing w:val="-2"/>
        </w:rPr>
        <w:t>Northeast Modern Language Association (NEMLA)</w:t>
      </w:r>
    </w:p>
    <w:p w14:paraId="25EB8A28" w14:textId="77777777" w:rsidR="001A1327" w:rsidRDefault="001A1327" w:rsidP="00744626">
      <w:pPr>
        <w:pStyle w:val="Heading7"/>
        <w:tabs>
          <w:tab w:val="clear" w:pos="-720"/>
        </w:tabs>
        <w:spacing w:before="100"/>
        <w:rPr>
          <w:sz w:val="22"/>
        </w:rPr>
      </w:pPr>
    </w:p>
    <w:p w14:paraId="581FF619" w14:textId="77777777" w:rsidR="003D73FA" w:rsidRDefault="003D73FA" w:rsidP="00744626">
      <w:pPr>
        <w:pStyle w:val="Heading7"/>
        <w:tabs>
          <w:tab w:val="clear" w:pos="-720"/>
        </w:tabs>
        <w:spacing w:before="100"/>
        <w:rPr>
          <w:b w:val="0"/>
          <w:sz w:val="22"/>
        </w:rPr>
      </w:pPr>
      <w:r>
        <w:rPr>
          <w:sz w:val="22"/>
        </w:rPr>
        <w:t>LANGUAGES</w:t>
      </w:r>
    </w:p>
    <w:p w14:paraId="5D31078E" w14:textId="77777777" w:rsidR="003D73FA" w:rsidRDefault="003D73FA" w:rsidP="003D73FA">
      <w:pPr>
        <w:tabs>
          <w:tab w:val="left" w:pos="-720"/>
        </w:tabs>
        <w:suppressAutoHyphens/>
        <w:rPr>
          <w:rFonts w:ascii="Times New Roman" w:hAnsi="Times New Roman"/>
          <w:spacing w:val="-2"/>
        </w:rPr>
      </w:pPr>
      <w:r>
        <w:rPr>
          <w:rFonts w:ascii="Times New Roman" w:hAnsi="Times New Roman"/>
          <w:spacing w:val="-2"/>
        </w:rPr>
        <w:tab/>
        <w:t xml:space="preserve">Modern Greek (native), English, French, Ancient Greek, Latin </w:t>
      </w:r>
    </w:p>
    <w:sectPr w:rsidR="003D73FA" w:rsidSect="00DD36AB">
      <w:headerReference w:type="default" r:id="rId12"/>
      <w:footerReference w:type="default" r:id="rId13"/>
      <w:footerReference w:type="first" r:id="rId14"/>
      <w:type w:val="continuous"/>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37B1" w14:textId="77777777" w:rsidR="000B7D4B" w:rsidRDefault="000B7D4B">
      <w:r>
        <w:separator/>
      </w:r>
    </w:p>
  </w:endnote>
  <w:endnote w:type="continuationSeparator" w:id="0">
    <w:p w14:paraId="33625787" w14:textId="77777777" w:rsidR="000B7D4B" w:rsidRDefault="000B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ourmand">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28F6" w14:textId="77777777" w:rsidR="000B7D4B" w:rsidRPr="00D04157" w:rsidRDefault="000B7D4B" w:rsidP="003D73FA">
    <w:pPr>
      <w:pStyle w:val="Footer"/>
      <w:jc w:val="right"/>
      <w:rPr>
        <w:rFonts w:ascii="Times New Roman" w:hAnsi="Times New Roman"/>
      </w:rPr>
    </w:pPr>
    <w:r w:rsidRPr="00D04157">
      <w:rPr>
        <w:rFonts w:ascii="Times New Roman" w:hAnsi="Times New Roman"/>
      </w:rPr>
      <w:fldChar w:fldCharType="begin"/>
    </w:r>
    <w:r w:rsidRPr="00D04157">
      <w:rPr>
        <w:rFonts w:ascii="Times New Roman" w:hAnsi="Times New Roman"/>
      </w:rPr>
      <w:instrText xml:space="preserve"> DATE \@ "M/d/yyyy" </w:instrText>
    </w:r>
    <w:r w:rsidRPr="00D04157">
      <w:rPr>
        <w:rFonts w:ascii="Times New Roman" w:hAnsi="Times New Roman"/>
      </w:rPr>
      <w:fldChar w:fldCharType="separate"/>
    </w:r>
    <w:r w:rsidR="009E6E94">
      <w:rPr>
        <w:rFonts w:ascii="Times New Roman" w:hAnsi="Times New Roman"/>
        <w:noProof/>
      </w:rPr>
      <w:t>1/27/2016</w:t>
    </w:r>
    <w:r w:rsidRPr="00D04157">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7EB0" w14:textId="77777777" w:rsidR="000B7D4B" w:rsidRPr="00D04157" w:rsidRDefault="000B7D4B" w:rsidP="003D73FA">
    <w:pPr>
      <w:pStyle w:val="Footer"/>
      <w:jc w:val="right"/>
      <w:rPr>
        <w:rFonts w:ascii="Times New Roman" w:hAnsi="Times New Roman"/>
      </w:rPr>
    </w:pPr>
    <w:r w:rsidRPr="00D04157">
      <w:rPr>
        <w:rFonts w:ascii="Times New Roman" w:hAnsi="Times New Roman"/>
      </w:rPr>
      <w:fldChar w:fldCharType="begin"/>
    </w:r>
    <w:r w:rsidRPr="00D04157">
      <w:rPr>
        <w:rFonts w:ascii="Times New Roman" w:hAnsi="Times New Roman"/>
      </w:rPr>
      <w:instrText xml:space="preserve"> DATE \@ "M/d/yyyy" </w:instrText>
    </w:r>
    <w:r w:rsidRPr="00D04157">
      <w:rPr>
        <w:rFonts w:ascii="Times New Roman" w:hAnsi="Times New Roman"/>
      </w:rPr>
      <w:fldChar w:fldCharType="separate"/>
    </w:r>
    <w:r w:rsidR="009E6E94">
      <w:rPr>
        <w:rFonts w:ascii="Times New Roman" w:hAnsi="Times New Roman"/>
        <w:noProof/>
      </w:rPr>
      <w:t>1/27/2016</w:t>
    </w:r>
    <w:r w:rsidRPr="00D04157">
      <w:rPr>
        <w:rFonts w:ascii="Times New Roman" w:hAnsi="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B65B" w14:textId="77777777" w:rsidR="000B7D4B" w:rsidRPr="00D04157" w:rsidRDefault="000B7D4B" w:rsidP="003D73FA">
    <w:pPr>
      <w:pStyle w:val="Footer"/>
      <w:jc w:val="right"/>
      <w:rPr>
        <w:rFonts w:ascii="Times New Roman" w:hAnsi="Times New Roman"/>
      </w:rPr>
    </w:pPr>
    <w:r w:rsidRPr="00D04157">
      <w:rPr>
        <w:rFonts w:ascii="Times New Roman" w:hAnsi="Times New Roman"/>
      </w:rPr>
      <w:fldChar w:fldCharType="begin"/>
    </w:r>
    <w:r w:rsidRPr="00D04157">
      <w:rPr>
        <w:rFonts w:ascii="Times New Roman" w:hAnsi="Times New Roman"/>
      </w:rPr>
      <w:instrText xml:space="preserve"> DATE \@ "M/d/yyyy" </w:instrText>
    </w:r>
    <w:r w:rsidRPr="00D04157">
      <w:rPr>
        <w:rFonts w:ascii="Times New Roman" w:hAnsi="Times New Roman"/>
      </w:rPr>
      <w:fldChar w:fldCharType="separate"/>
    </w:r>
    <w:r w:rsidR="009E6E94">
      <w:rPr>
        <w:rFonts w:ascii="Times New Roman" w:hAnsi="Times New Roman"/>
        <w:noProof/>
      </w:rPr>
      <w:t>1/27/2016</w:t>
    </w:r>
    <w:r w:rsidRPr="00D04157">
      <w:rPr>
        <w:rFonts w:ascii="Times New Roman" w:hAnsi="Times New Roman"/>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15FC" w14:textId="77777777" w:rsidR="000B7D4B" w:rsidRPr="00D04157" w:rsidRDefault="000B7D4B" w:rsidP="003D73FA">
    <w:pPr>
      <w:pStyle w:val="Footer"/>
      <w:jc w:val="right"/>
      <w:rPr>
        <w:rFonts w:ascii="Times New Roman" w:hAnsi="Times New Roman"/>
      </w:rPr>
    </w:pPr>
    <w:r w:rsidRPr="00D04157">
      <w:rPr>
        <w:rFonts w:ascii="Times New Roman" w:hAnsi="Times New Roman"/>
      </w:rPr>
      <w:fldChar w:fldCharType="begin"/>
    </w:r>
    <w:r w:rsidRPr="00D04157">
      <w:rPr>
        <w:rFonts w:ascii="Times New Roman" w:hAnsi="Times New Roman"/>
      </w:rPr>
      <w:instrText xml:space="preserve"> DATE \@ "M/d/yyyy" </w:instrText>
    </w:r>
    <w:r w:rsidRPr="00D04157">
      <w:rPr>
        <w:rFonts w:ascii="Times New Roman" w:hAnsi="Times New Roman"/>
      </w:rPr>
      <w:fldChar w:fldCharType="separate"/>
    </w:r>
    <w:r w:rsidR="009E6E94">
      <w:rPr>
        <w:rFonts w:ascii="Times New Roman" w:hAnsi="Times New Roman"/>
        <w:noProof/>
      </w:rPr>
      <w:t>1/27/2016</w:t>
    </w:r>
    <w:r w:rsidRPr="00D04157">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BFB39" w14:textId="77777777" w:rsidR="000B7D4B" w:rsidRDefault="000B7D4B">
      <w:r>
        <w:separator/>
      </w:r>
    </w:p>
  </w:footnote>
  <w:footnote w:type="continuationSeparator" w:id="0">
    <w:p w14:paraId="221BE2B9" w14:textId="77777777" w:rsidR="000B7D4B" w:rsidRDefault="000B7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B5C9" w14:textId="77777777" w:rsidR="000B7D4B" w:rsidRDefault="000B7D4B">
    <w:pPr>
      <w:tabs>
        <w:tab w:val="left" w:pos="-720"/>
      </w:tabs>
      <w:suppressAutoHyphens/>
      <w:jc w:val="right"/>
      <w:rPr>
        <w:rStyle w:val="PageNumber"/>
        <w:rFonts w:ascii="Times New Roman" w:hAnsi="Times New Roman"/>
        <w:snapToGrid w:val="0"/>
      </w:rPr>
    </w:pPr>
    <w:r>
      <w:rPr>
        <w:rFonts w:ascii="Times New Roman" w:hAnsi="Times New Roman"/>
        <w:spacing w:val="-2"/>
      </w:rPr>
      <w:t xml:space="preserve">Kakoudaki    </w:t>
    </w:r>
    <w:r>
      <w:rPr>
        <w:rStyle w:val="PageNumber"/>
        <w:rFonts w:ascii="Times New Roman" w:hAnsi="Times New Roman"/>
        <w:snapToGrid w:val="0"/>
      </w:rPr>
      <w:fldChar w:fldCharType="begin"/>
    </w:r>
    <w:r>
      <w:rPr>
        <w:rStyle w:val="PageNumber"/>
        <w:rFonts w:ascii="Times New Roman" w:hAnsi="Times New Roman"/>
        <w:snapToGrid w:val="0"/>
      </w:rPr>
      <w:instrText xml:space="preserve"> PAGE </w:instrText>
    </w:r>
    <w:r>
      <w:rPr>
        <w:rStyle w:val="PageNumber"/>
        <w:rFonts w:ascii="Times New Roman" w:hAnsi="Times New Roman"/>
        <w:snapToGrid w:val="0"/>
      </w:rPr>
      <w:fldChar w:fldCharType="separate"/>
    </w:r>
    <w:r w:rsidR="0026473D">
      <w:rPr>
        <w:rStyle w:val="PageNumber"/>
        <w:rFonts w:ascii="Times New Roman" w:hAnsi="Times New Roman"/>
        <w:noProof/>
        <w:snapToGrid w:val="0"/>
      </w:rPr>
      <w:t>2</w:t>
    </w:r>
    <w:r>
      <w:rPr>
        <w:rStyle w:val="PageNumber"/>
        <w:rFonts w:ascii="Times New Roman" w:hAnsi="Times New Roman"/>
        <w:snapToGrid w:val="0"/>
      </w:rPr>
      <w:fldChar w:fldCharType="end"/>
    </w:r>
  </w:p>
  <w:p w14:paraId="454BB164" w14:textId="77777777" w:rsidR="000B7D4B" w:rsidRDefault="000B7D4B">
    <w:pPr>
      <w:tabs>
        <w:tab w:val="left" w:pos="-720"/>
      </w:tabs>
      <w:suppressAutoHyphens/>
      <w:jc w:val="right"/>
      <w:rPr>
        <w:rFonts w:ascii="Times New Roman" w:hAnsi="Times New Roman"/>
        <w:spacing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872A" w14:textId="77777777" w:rsidR="000B7D4B" w:rsidRDefault="000B7D4B">
    <w:pPr>
      <w:tabs>
        <w:tab w:val="left" w:pos="-720"/>
      </w:tabs>
      <w:suppressAutoHyphens/>
      <w:jc w:val="right"/>
      <w:rPr>
        <w:rStyle w:val="PageNumber"/>
        <w:rFonts w:ascii="Times New Roman" w:hAnsi="Times New Roman"/>
        <w:snapToGrid w:val="0"/>
      </w:rPr>
    </w:pPr>
    <w:r>
      <w:rPr>
        <w:rFonts w:ascii="Times New Roman" w:hAnsi="Times New Roman"/>
        <w:spacing w:val="-2"/>
      </w:rPr>
      <w:t xml:space="preserve">Kakoudaki    </w:t>
    </w:r>
    <w:r>
      <w:rPr>
        <w:rStyle w:val="PageNumber"/>
        <w:rFonts w:ascii="Times New Roman" w:hAnsi="Times New Roman"/>
        <w:snapToGrid w:val="0"/>
      </w:rPr>
      <w:fldChar w:fldCharType="begin"/>
    </w:r>
    <w:r>
      <w:rPr>
        <w:rStyle w:val="PageNumber"/>
        <w:rFonts w:ascii="Times New Roman" w:hAnsi="Times New Roman"/>
        <w:snapToGrid w:val="0"/>
      </w:rPr>
      <w:instrText xml:space="preserve"> PAGE </w:instrText>
    </w:r>
    <w:r>
      <w:rPr>
        <w:rStyle w:val="PageNumber"/>
        <w:rFonts w:ascii="Times New Roman" w:hAnsi="Times New Roman"/>
        <w:snapToGrid w:val="0"/>
      </w:rPr>
      <w:fldChar w:fldCharType="separate"/>
    </w:r>
    <w:r>
      <w:rPr>
        <w:rStyle w:val="PageNumber"/>
        <w:rFonts w:ascii="Times New Roman" w:hAnsi="Times New Roman"/>
        <w:noProof/>
        <w:snapToGrid w:val="0"/>
      </w:rPr>
      <w:t>2</w:t>
    </w:r>
    <w:r>
      <w:rPr>
        <w:rStyle w:val="PageNumber"/>
        <w:rFonts w:ascii="Times New Roman" w:hAnsi="Times New Roman"/>
        <w:snapToGrid w:val="0"/>
      </w:rPr>
      <w:fldChar w:fldCharType="end"/>
    </w:r>
  </w:p>
  <w:p w14:paraId="72E24C58" w14:textId="77777777" w:rsidR="000B7D4B" w:rsidRDefault="000B7D4B">
    <w:pPr>
      <w:tabs>
        <w:tab w:val="left" w:pos="-720"/>
      </w:tabs>
      <w:suppressAutoHyphens/>
      <w:jc w:val="right"/>
      <w:rPr>
        <w:rFonts w:ascii="Times New Roman" w:hAnsi="Times New Roman"/>
        <w:spacing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E8D17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BF4F2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951FF8"/>
    <w:multiLevelType w:val="hybridMultilevel"/>
    <w:tmpl w:val="3312C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675B"/>
    <w:multiLevelType w:val="hybridMultilevel"/>
    <w:tmpl w:val="B3182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2D37"/>
    <w:multiLevelType w:val="hybridMultilevel"/>
    <w:tmpl w:val="B142D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109E7"/>
    <w:multiLevelType w:val="hybridMultilevel"/>
    <w:tmpl w:val="2C46B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E5195"/>
    <w:multiLevelType w:val="hybridMultilevel"/>
    <w:tmpl w:val="EF149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6740E"/>
    <w:multiLevelType w:val="hybridMultilevel"/>
    <w:tmpl w:val="62C225D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5E4B06"/>
    <w:multiLevelType w:val="hybridMultilevel"/>
    <w:tmpl w:val="CD469D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4"/>
  </w:num>
  <w:num w:numId="7">
    <w:abstractNumId w:val="6"/>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BC"/>
    <w:rsid w:val="00004BFF"/>
    <w:rsid w:val="00010C7C"/>
    <w:rsid w:val="00051DD7"/>
    <w:rsid w:val="00082A29"/>
    <w:rsid w:val="00094C53"/>
    <w:rsid w:val="000A1C26"/>
    <w:rsid w:val="000B6E6D"/>
    <w:rsid w:val="000B7D4B"/>
    <w:rsid w:val="000C2358"/>
    <w:rsid w:val="000D0BB4"/>
    <w:rsid w:val="000F3B56"/>
    <w:rsid w:val="0010554C"/>
    <w:rsid w:val="001064B3"/>
    <w:rsid w:val="001153D4"/>
    <w:rsid w:val="001307ED"/>
    <w:rsid w:val="00177F2A"/>
    <w:rsid w:val="00196F6C"/>
    <w:rsid w:val="001A1327"/>
    <w:rsid w:val="001A3F6A"/>
    <w:rsid w:val="001B5913"/>
    <w:rsid w:val="001C5EB6"/>
    <w:rsid w:val="001E32DB"/>
    <w:rsid w:val="001F08AD"/>
    <w:rsid w:val="00240D8E"/>
    <w:rsid w:val="0025264E"/>
    <w:rsid w:val="002640C7"/>
    <w:rsid w:val="0026473D"/>
    <w:rsid w:val="00270D30"/>
    <w:rsid w:val="002718B3"/>
    <w:rsid w:val="002849CA"/>
    <w:rsid w:val="002A0097"/>
    <w:rsid w:val="002D258C"/>
    <w:rsid w:val="002E674E"/>
    <w:rsid w:val="002F47EB"/>
    <w:rsid w:val="002F4BAC"/>
    <w:rsid w:val="003062B3"/>
    <w:rsid w:val="003102E0"/>
    <w:rsid w:val="00310B7C"/>
    <w:rsid w:val="00343CBC"/>
    <w:rsid w:val="003501D7"/>
    <w:rsid w:val="00351305"/>
    <w:rsid w:val="0036216E"/>
    <w:rsid w:val="00396159"/>
    <w:rsid w:val="003D3B54"/>
    <w:rsid w:val="003D73FA"/>
    <w:rsid w:val="003F75CC"/>
    <w:rsid w:val="00407610"/>
    <w:rsid w:val="0041030F"/>
    <w:rsid w:val="00425BD6"/>
    <w:rsid w:val="0043210C"/>
    <w:rsid w:val="00442161"/>
    <w:rsid w:val="00450211"/>
    <w:rsid w:val="00477C78"/>
    <w:rsid w:val="00497A12"/>
    <w:rsid w:val="004A265B"/>
    <w:rsid w:val="004A3EA3"/>
    <w:rsid w:val="004A66CC"/>
    <w:rsid w:val="004B5704"/>
    <w:rsid w:val="004C0386"/>
    <w:rsid w:val="004D500F"/>
    <w:rsid w:val="004E2791"/>
    <w:rsid w:val="004E512C"/>
    <w:rsid w:val="00514E16"/>
    <w:rsid w:val="00547207"/>
    <w:rsid w:val="005509E5"/>
    <w:rsid w:val="0055393F"/>
    <w:rsid w:val="005636AB"/>
    <w:rsid w:val="00572D70"/>
    <w:rsid w:val="00576DA9"/>
    <w:rsid w:val="005863E5"/>
    <w:rsid w:val="005A6A3B"/>
    <w:rsid w:val="005C24CA"/>
    <w:rsid w:val="005C643A"/>
    <w:rsid w:val="005D26F8"/>
    <w:rsid w:val="005F30E2"/>
    <w:rsid w:val="005F7885"/>
    <w:rsid w:val="0062237B"/>
    <w:rsid w:val="006264D7"/>
    <w:rsid w:val="00631D20"/>
    <w:rsid w:val="00655995"/>
    <w:rsid w:val="00670864"/>
    <w:rsid w:val="00683543"/>
    <w:rsid w:val="00690A0E"/>
    <w:rsid w:val="006A045C"/>
    <w:rsid w:val="006A6E23"/>
    <w:rsid w:val="006A722A"/>
    <w:rsid w:val="006D12A4"/>
    <w:rsid w:val="006D1928"/>
    <w:rsid w:val="006D3DC1"/>
    <w:rsid w:val="006D44C1"/>
    <w:rsid w:val="006E1B74"/>
    <w:rsid w:val="006E2454"/>
    <w:rsid w:val="00712B4B"/>
    <w:rsid w:val="00712BAF"/>
    <w:rsid w:val="00724344"/>
    <w:rsid w:val="00735EED"/>
    <w:rsid w:val="00744626"/>
    <w:rsid w:val="00745A44"/>
    <w:rsid w:val="00753C7F"/>
    <w:rsid w:val="00757ACC"/>
    <w:rsid w:val="007968CF"/>
    <w:rsid w:val="007A2E99"/>
    <w:rsid w:val="007A6201"/>
    <w:rsid w:val="007B009A"/>
    <w:rsid w:val="007D4882"/>
    <w:rsid w:val="00805662"/>
    <w:rsid w:val="00812845"/>
    <w:rsid w:val="00814AB0"/>
    <w:rsid w:val="00817BBE"/>
    <w:rsid w:val="00826425"/>
    <w:rsid w:val="008268B3"/>
    <w:rsid w:val="00851CBE"/>
    <w:rsid w:val="00856179"/>
    <w:rsid w:val="00897786"/>
    <w:rsid w:val="008B1150"/>
    <w:rsid w:val="008C3155"/>
    <w:rsid w:val="008C6725"/>
    <w:rsid w:val="008C688D"/>
    <w:rsid w:val="008E1C25"/>
    <w:rsid w:val="008E22F2"/>
    <w:rsid w:val="008F4C01"/>
    <w:rsid w:val="0090306C"/>
    <w:rsid w:val="009072F8"/>
    <w:rsid w:val="00911184"/>
    <w:rsid w:val="0092068E"/>
    <w:rsid w:val="00920F3D"/>
    <w:rsid w:val="0092758E"/>
    <w:rsid w:val="00933485"/>
    <w:rsid w:val="00960229"/>
    <w:rsid w:val="009612F8"/>
    <w:rsid w:val="009743C6"/>
    <w:rsid w:val="009771F5"/>
    <w:rsid w:val="009803C5"/>
    <w:rsid w:val="00983C5E"/>
    <w:rsid w:val="009857BB"/>
    <w:rsid w:val="00995077"/>
    <w:rsid w:val="0099552E"/>
    <w:rsid w:val="009B0C37"/>
    <w:rsid w:val="009C503B"/>
    <w:rsid w:val="009D0384"/>
    <w:rsid w:val="009D0D91"/>
    <w:rsid w:val="009D13E8"/>
    <w:rsid w:val="009E0F23"/>
    <w:rsid w:val="009E59B4"/>
    <w:rsid w:val="009E694A"/>
    <w:rsid w:val="009E6E94"/>
    <w:rsid w:val="009E791E"/>
    <w:rsid w:val="009F6C9E"/>
    <w:rsid w:val="00A05C80"/>
    <w:rsid w:val="00A07755"/>
    <w:rsid w:val="00A30106"/>
    <w:rsid w:val="00A32DFE"/>
    <w:rsid w:val="00A35A51"/>
    <w:rsid w:val="00A42AA7"/>
    <w:rsid w:val="00A539C7"/>
    <w:rsid w:val="00A54372"/>
    <w:rsid w:val="00A75001"/>
    <w:rsid w:val="00A81B14"/>
    <w:rsid w:val="00AC038E"/>
    <w:rsid w:val="00AC2213"/>
    <w:rsid w:val="00AC4854"/>
    <w:rsid w:val="00AC57BC"/>
    <w:rsid w:val="00AD6E41"/>
    <w:rsid w:val="00AF2134"/>
    <w:rsid w:val="00AF22F2"/>
    <w:rsid w:val="00AF7D8D"/>
    <w:rsid w:val="00B1169F"/>
    <w:rsid w:val="00B129A8"/>
    <w:rsid w:val="00B461A9"/>
    <w:rsid w:val="00B52E55"/>
    <w:rsid w:val="00B747FC"/>
    <w:rsid w:val="00B761B7"/>
    <w:rsid w:val="00B8112F"/>
    <w:rsid w:val="00B903E6"/>
    <w:rsid w:val="00B92F60"/>
    <w:rsid w:val="00BC44CD"/>
    <w:rsid w:val="00BD3FF7"/>
    <w:rsid w:val="00BE0CC5"/>
    <w:rsid w:val="00BE3605"/>
    <w:rsid w:val="00C03476"/>
    <w:rsid w:val="00C06EBE"/>
    <w:rsid w:val="00C11A87"/>
    <w:rsid w:val="00C27207"/>
    <w:rsid w:val="00C30449"/>
    <w:rsid w:val="00C45751"/>
    <w:rsid w:val="00C615AC"/>
    <w:rsid w:val="00C64D23"/>
    <w:rsid w:val="00C7271E"/>
    <w:rsid w:val="00C8211B"/>
    <w:rsid w:val="00C90A59"/>
    <w:rsid w:val="00CA79A0"/>
    <w:rsid w:val="00CD0680"/>
    <w:rsid w:val="00CE7E0A"/>
    <w:rsid w:val="00D01095"/>
    <w:rsid w:val="00D02628"/>
    <w:rsid w:val="00D10EBB"/>
    <w:rsid w:val="00D331EE"/>
    <w:rsid w:val="00D3694A"/>
    <w:rsid w:val="00D50DDF"/>
    <w:rsid w:val="00D51BD6"/>
    <w:rsid w:val="00D7469A"/>
    <w:rsid w:val="00D87BA1"/>
    <w:rsid w:val="00D910FF"/>
    <w:rsid w:val="00DA4CC5"/>
    <w:rsid w:val="00DA57AA"/>
    <w:rsid w:val="00DA7B2C"/>
    <w:rsid w:val="00DB0AD5"/>
    <w:rsid w:val="00DD0771"/>
    <w:rsid w:val="00DD36AB"/>
    <w:rsid w:val="00DF1C79"/>
    <w:rsid w:val="00DF2522"/>
    <w:rsid w:val="00DF508C"/>
    <w:rsid w:val="00E32D73"/>
    <w:rsid w:val="00E36785"/>
    <w:rsid w:val="00E6594B"/>
    <w:rsid w:val="00EA4BE8"/>
    <w:rsid w:val="00EB24D9"/>
    <w:rsid w:val="00EB6B3E"/>
    <w:rsid w:val="00ED0D0B"/>
    <w:rsid w:val="00EE7B36"/>
    <w:rsid w:val="00EF3573"/>
    <w:rsid w:val="00F21A6B"/>
    <w:rsid w:val="00F30611"/>
    <w:rsid w:val="00F70708"/>
    <w:rsid w:val="00F72940"/>
    <w:rsid w:val="00F7359C"/>
    <w:rsid w:val="00FB49C7"/>
    <w:rsid w:val="00FC5343"/>
    <w:rsid w:val="00FD4358"/>
    <w:rsid w:val="00FD44AC"/>
    <w:rsid w:val="00FE1521"/>
    <w:rsid w:val="00FE42B3"/>
    <w:rsid w:val="00FF17A6"/>
    <w:rsid w:val="00FF5A93"/>
    <w:rsid w:val="00FF7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78E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720"/>
        <w:tab w:val="left" w:pos="0"/>
      </w:tabs>
      <w:suppressAutoHyphens/>
      <w:ind w:left="720" w:hanging="720"/>
      <w:jc w:val="both"/>
      <w:outlineLvl w:val="0"/>
    </w:pPr>
    <w:rPr>
      <w:rFonts w:ascii="Garamond" w:hAnsi="Garamond"/>
      <w:b/>
      <w:snapToGrid w:val="0"/>
      <w:spacing w:val="-2"/>
    </w:rPr>
  </w:style>
  <w:style w:type="paragraph" w:styleId="Heading2">
    <w:name w:val="heading 2"/>
    <w:basedOn w:val="Normal"/>
    <w:next w:val="Normal"/>
    <w:qFormat/>
    <w:pPr>
      <w:keepNext/>
      <w:widowControl w:val="0"/>
      <w:jc w:val="both"/>
      <w:outlineLvl w:val="1"/>
    </w:pPr>
    <w:rPr>
      <w:rFonts w:ascii="Garamond" w:hAnsi="Garamond"/>
      <w:b/>
      <w:snapToGrid w:val="0"/>
      <w:spacing w:val="-2"/>
    </w:rPr>
  </w:style>
  <w:style w:type="paragraph" w:styleId="Heading3">
    <w:name w:val="heading 3"/>
    <w:basedOn w:val="Normal"/>
    <w:next w:val="Normal"/>
    <w:qFormat/>
    <w:pPr>
      <w:keepNext/>
      <w:widowControl w:val="0"/>
      <w:tabs>
        <w:tab w:val="left" w:pos="-720"/>
      </w:tabs>
      <w:suppressAutoHyphens/>
      <w:jc w:val="both"/>
      <w:outlineLvl w:val="2"/>
    </w:pPr>
    <w:rPr>
      <w:rFonts w:ascii="Times New Roman" w:hAnsi="Times New Roman"/>
      <w:b/>
      <w:snapToGrid w:val="0"/>
      <w:spacing w:val="-2"/>
      <w:sz w:val="24"/>
    </w:rPr>
  </w:style>
  <w:style w:type="paragraph" w:styleId="Heading4">
    <w:name w:val="heading 4"/>
    <w:basedOn w:val="Normal"/>
    <w:next w:val="Normal"/>
    <w:qFormat/>
    <w:pPr>
      <w:keepNext/>
      <w:suppressAutoHyphens/>
      <w:jc w:val="center"/>
      <w:outlineLvl w:val="3"/>
    </w:pPr>
    <w:rPr>
      <w:rFonts w:ascii="Times New Roman" w:hAnsi="Times New Roman"/>
      <w:b/>
      <w:spacing w:val="-2"/>
      <w:sz w:val="28"/>
    </w:rPr>
  </w:style>
  <w:style w:type="paragraph" w:styleId="Heading5">
    <w:name w:val="heading 5"/>
    <w:basedOn w:val="Normal"/>
    <w:next w:val="Normal"/>
    <w:qFormat/>
    <w:pPr>
      <w:keepNext/>
      <w:tabs>
        <w:tab w:val="left" w:pos="-720"/>
        <w:tab w:val="left" w:pos="0"/>
        <w:tab w:val="left" w:pos="720"/>
      </w:tabs>
      <w:suppressAutoHyphens/>
      <w:ind w:left="1440" w:hanging="1440"/>
      <w:outlineLvl w:val="4"/>
    </w:pPr>
    <w:rPr>
      <w:rFonts w:ascii="Times New Roman" w:hAnsi="Times New Roman"/>
      <w:spacing w:val="-2"/>
      <w:sz w:val="24"/>
      <w:u w:val="single"/>
    </w:rPr>
  </w:style>
  <w:style w:type="paragraph" w:styleId="Heading6">
    <w:name w:val="heading 6"/>
    <w:basedOn w:val="Normal"/>
    <w:next w:val="Normal"/>
    <w:qFormat/>
    <w:pPr>
      <w:keepNext/>
      <w:tabs>
        <w:tab w:val="left" w:pos="-720"/>
      </w:tabs>
      <w:suppressAutoHyphens/>
      <w:outlineLvl w:val="5"/>
    </w:pPr>
    <w:rPr>
      <w:rFonts w:ascii="Times New Roman" w:hAnsi="Times New Roman"/>
      <w:spacing w:val="-2"/>
      <w:sz w:val="24"/>
      <w:u w:val="single"/>
    </w:rPr>
  </w:style>
  <w:style w:type="paragraph" w:styleId="Heading7">
    <w:name w:val="heading 7"/>
    <w:basedOn w:val="Normal"/>
    <w:next w:val="Normal"/>
    <w:qFormat/>
    <w:pPr>
      <w:keepNext/>
      <w:tabs>
        <w:tab w:val="left" w:pos="-720"/>
      </w:tabs>
      <w:suppressAutoHyphens/>
      <w:outlineLvl w:val="6"/>
    </w:pPr>
    <w:rPr>
      <w:rFonts w:ascii="Times New Roman" w:hAnsi="Times New Roman"/>
      <w:b/>
      <w:spacing w:val="-2"/>
      <w:sz w:val="24"/>
    </w:rPr>
  </w:style>
  <w:style w:type="paragraph" w:styleId="Heading8">
    <w:name w:val="heading 8"/>
    <w:basedOn w:val="Normal"/>
    <w:next w:val="Normal"/>
    <w:qFormat/>
    <w:pPr>
      <w:keepNext/>
      <w:tabs>
        <w:tab w:val="left" w:pos="-720"/>
      </w:tabs>
      <w:suppressAutoHyphens/>
      <w:jc w:val="center"/>
      <w:outlineLvl w:val="7"/>
    </w:pPr>
    <w:rPr>
      <w:rFonts w:ascii="Times New Roman" w:hAnsi="Times New Roman"/>
      <w:b/>
      <w:spacing w:val="-2"/>
      <w:sz w:val="24"/>
    </w:rPr>
  </w:style>
  <w:style w:type="paragraph" w:styleId="Heading9">
    <w:name w:val="heading 9"/>
    <w:basedOn w:val="Normal"/>
    <w:next w:val="Normal"/>
    <w:qFormat/>
    <w:pPr>
      <w:keepNext/>
      <w:suppressAutoHyphens/>
      <w:outlineLvl w:val="8"/>
    </w:pPr>
    <w:rPr>
      <w:rFonts w:ascii="Times New Roman" w:hAnsi="Times New Roman"/>
      <w:bCs/>
      <w:i/>
      <w:i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widowControl w:val="0"/>
      <w:numPr>
        <w:numId w:val="1"/>
      </w:numPr>
    </w:pPr>
    <w:rPr>
      <w:rFonts w:ascii="Gourmand" w:hAnsi="Gourmand"/>
      <w:snapToGrid w:val="0"/>
    </w:rPr>
  </w:style>
  <w:style w:type="paragraph" w:styleId="ListBullet2">
    <w:name w:val="List Bullet 2"/>
    <w:basedOn w:val="Normal"/>
    <w:autoRedefine/>
    <w:pPr>
      <w:widowControl w:val="0"/>
      <w:numPr>
        <w:numId w:val="2"/>
      </w:numPr>
    </w:pPr>
    <w:rPr>
      <w:rFonts w:ascii="Gourmand" w:hAnsi="Gourmand"/>
      <w:snapToGrid w:val="0"/>
    </w:rPr>
  </w:style>
  <w:style w:type="paragraph" w:styleId="BodyText2">
    <w:name w:val="Body Text 2"/>
    <w:basedOn w:val="Normal"/>
    <w:pPr>
      <w:tabs>
        <w:tab w:val="left" w:pos="-720"/>
      </w:tabs>
      <w:suppressAutoHyphens/>
    </w:pPr>
    <w:rPr>
      <w:b/>
    </w:rPr>
  </w:style>
  <w:style w:type="character" w:styleId="PageNumber">
    <w:name w:val="page number"/>
    <w:basedOn w:val="DefaultParagraphFont"/>
  </w:style>
  <w:style w:type="paragraph" w:styleId="EndnoteText">
    <w:name w:val="endnote text"/>
    <w:basedOn w:val="Normal"/>
    <w:semiHidden/>
    <w:pPr>
      <w:widowControl w:val="0"/>
    </w:pPr>
    <w:rPr>
      <w:rFonts w:ascii="Gourmand" w:hAnsi="Gourmand"/>
      <w:snapToGrid w:val="0"/>
      <w:sz w:val="24"/>
    </w:rPr>
  </w:style>
  <w:style w:type="paragraph" w:styleId="BodyTextIndent">
    <w:name w:val="Body Text Indent"/>
    <w:basedOn w:val="Normal"/>
    <w:pPr>
      <w:widowControl w:val="0"/>
      <w:ind w:left="720"/>
      <w:jc w:val="both"/>
    </w:pPr>
    <w:rPr>
      <w:rFonts w:ascii="Garamond" w:hAnsi="Garamond"/>
      <w:snapToGrid w:val="0"/>
    </w:rPr>
  </w:style>
  <w:style w:type="paragraph" w:styleId="BodyText">
    <w:name w:val="Body Text"/>
    <w:basedOn w:val="Normal"/>
    <w:link w:val="BodyTextChar"/>
    <w:pPr>
      <w:widowControl w:val="0"/>
      <w:tabs>
        <w:tab w:val="left" w:pos="-720"/>
      </w:tabs>
      <w:suppressAutoHyphens/>
    </w:pPr>
    <w:rPr>
      <w:rFonts w:ascii="Times New Roman" w:hAnsi="Times New Roman"/>
      <w:snapToGrid w:val="0"/>
      <w:spacing w:val="-2"/>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imes New Roman" w:hAnsi="Times New Roman"/>
      <w:sz w:val="24"/>
    </w:rPr>
  </w:style>
  <w:style w:type="paragraph" w:styleId="BodyTextIndent3">
    <w:name w:val="Body Text Indent 3"/>
    <w:basedOn w:val="Normal"/>
    <w:pPr>
      <w:ind w:left="144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sid w:val="00085FE3"/>
    <w:rPr>
      <w:b/>
      <w:bCs/>
    </w:rPr>
  </w:style>
  <w:style w:type="paragraph" w:customStyle="1" w:styleId="Catch-AllItem">
    <w:name w:val="Catch-All Item"/>
    <w:uiPriority w:val="99"/>
    <w:rsid w:val="001D3C13"/>
    <w:pPr>
      <w:autoSpaceDE w:val="0"/>
      <w:autoSpaceDN w:val="0"/>
      <w:adjustRightInd w:val="0"/>
      <w:ind w:left="1440" w:hanging="360"/>
    </w:pPr>
  </w:style>
  <w:style w:type="paragraph" w:styleId="BalloonText">
    <w:name w:val="Balloon Text"/>
    <w:basedOn w:val="Normal"/>
    <w:link w:val="BalloonTextChar"/>
    <w:rsid w:val="009612F8"/>
    <w:rPr>
      <w:rFonts w:ascii="Lucida Grande" w:hAnsi="Lucida Grande" w:cs="Lucida Grande"/>
      <w:sz w:val="18"/>
      <w:szCs w:val="18"/>
    </w:rPr>
  </w:style>
  <w:style w:type="character" w:customStyle="1" w:styleId="BalloonTextChar">
    <w:name w:val="Balloon Text Char"/>
    <w:link w:val="BalloonText"/>
    <w:rsid w:val="009612F8"/>
    <w:rPr>
      <w:rFonts w:ascii="Lucida Grande" w:hAnsi="Lucida Grande" w:cs="Lucida Grande"/>
      <w:sz w:val="18"/>
      <w:szCs w:val="18"/>
    </w:rPr>
  </w:style>
  <w:style w:type="character" w:customStyle="1" w:styleId="BodyTextChar">
    <w:name w:val="Body Text Char"/>
    <w:link w:val="BodyText"/>
    <w:rsid w:val="00712BAF"/>
    <w:rPr>
      <w:snapToGrid w:val="0"/>
      <w:spacing w:val="-2"/>
      <w:sz w:val="24"/>
    </w:rPr>
  </w:style>
  <w:style w:type="paragraph" w:customStyle="1" w:styleId="content1">
    <w:name w:val="content_1"/>
    <w:link w:val="content1Char"/>
    <w:uiPriority w:val="99"/>
    <w:rsid w:val="00AF7D8D"/>
    <w:pPr>
      <w:widowControl w:val="0"/>
      <w:autoSpaceDE w:val="0"/>
      <w:autoSpaceDN w:val="0"/>
      <w:adjustRightInd w:val="0"/>
      <w:ind w:left="1800" w:hanging="360"/>
    </w:pPr>
    <w:rPr>
      <w:sz w:val="24"/>
      <w:szCs w:val="24"/>
    </w:rPr>
  </w:style>
  <w:style w:type="character" w:customStyle="1" w:styleId="content1Char">
    <w:name w:val="content_1 Char"/>
    <w:link w:val="content1"/>
    <w:uiPriority w:val="99"/>
    <w:rsid w:val="00AF7D8D"/>
    <w:rPr>
      <w:sz w:val="24"/>
      <w:szCs w:val="24"/>
    </w:rPr>
  </w:style>
  <w:style w:type="paragraph" w:customStyle="1" w:styleId="content2">
    <w:name w:val="content_2"/>
    <w:link w:val="content2Char"/>
    <w:uiPriority w:val="99"/>
    <w:rsid w:val="00AF7D8D"/>
    <w:pPr>
      <w:widowControl w:val="0"/>
      <w:autoSpaceDE w:val="0"/>
      <w:autoSpaceDN w:val="0"/>
      <w:adjustRightInd w:val="0"/>
      <w:ind w:left="1800"/>
    </w:pPr>
    <w:rPr>
      <w:sz w:val="24"/>
      <w:szCs w:val="24"/>
    </w:rPr>
  </w:style>
  <w:style w:type="character" w:customStyle="1" w:styleId="content2Char">
    <w:name w:val="content_2 Char"/>
    <w:link w:val="content2"/>
    <w:uiPriority w:val="99"/>
    <w:rsid w:val="00AF7D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720"/>
        <w:tab w:val="left" w:pos="0"/>
      </w:tabs>
      <w:suppressAutoHyphens/>
      <w:ind w:left="720" w:hanging="720"/>
      <w:jc w:val="both"/>
      <w:outlineLvl w:val="0"/>
    </w:pPr>
    <w:rPr>
      <w:rFonts w:ascii="Garamond" w:hAnsi="Garamond"/>
      <w:b/>
      <w:snapToGrid w:val="0"/>
      <w:spacing w:val="-2"/>
    </w:rPr>
  </w:style>
  <w:style w:type="paragraph" w:styleId="Heading2">
    <w:name w:val="heading 2"/>
    <w:basedOn w:val="Normal"/>
    <w:next w:val="Normal"/>
    <w:qFormat/>
    <w:pPr>
      <w:keepNext/>
      <w:widowControl w:val="0"/>
      <w:jc w:val="both"/>
      <w:outlineLvl w:val="1"/>
    </w:pPr>
    <w:rPr>
      <w:rFonts w:ascii="Garamond" w:hAnsi="Garamond"/>
      <w:b/>
      <w:snapToGrid w:val="0"/>
      <w:spacing w:val="-2"/>
    </w:rPr>
  </w:style>
  <w:style w:type="paragraph" w:styleId="Heading3">
    <w:name w:val="heading 3"/>
    <w:basedOn w:val="Normal"/>
    <w:next w:val="Normal"/>
    <w:qFormat/>
    <w:pPr>
      <w:keepNext/>
      <w:widowControl w:val="0"/>
      <w:tabs>
        <w:tab w:val="left" w:pos="-720"/>
      </w:tabs>
      <w:suppressAutoHyphens/>
      <w:jc w:val="both"/>
      <w:outlineLvl w:val="2"/>
    </w:pPr>
    <w:rPr>
      <w:rFonts w:ascii="Times New Roman" w:hAnsi="Times New Roman"/>
      <w:b/>
      <w:snapToGrid w:val="0"/>
      <w:spacing w:val="-2"/>
      <w:sz w:val="24"/>
    </w:rPr>
  </w:style>
  <w:style w:type="paragraph" w:styleId="Heading4">
    <w:name w:val="heading 4"/>
    <w:basedOn w:val="Normal"/>
    <w:next w:val="Normal"/>
    <w:qFormat/>
    <w:pPr>
      <w:keepNext/>
      <w:suppressAutoHyphens/>
      <w:jc w:val="center"/>
      <w:outlineLvl w:val="3"/>
    </w:pPr>
    <w:rPr>
      <w:rFonts w:ascii="Times New Roman" w:hAnsi="Times New Roman"/>
      <w:b/>
      <w:spacing w:val="-2"/>
      <w:sz w:val="28"/>
    </w:rPr>
  </w:style>
  <w:style w:type="paragraph" w:styleId="Heading5">
    <w:name w:val="heading 5"/>
    <w:basedOn w:val="Normal"/>
    <w:next w:val="Normal"/>
    <w:qFormat/>
    <w:pPr>
      <w:keepNext/>
      <w:tabs>
        <w:tab w:val="left" w:pos="-720"/>
        <w:tab w:val="left" w:pos="0"/>
        <w:tab w:val="left" w:pos="720"/>
      </w:tabs>
      <w:suppressAutoHyphens/>
      <w:ind w:left="1440" w:hanging="1440"/>
      <w:outlineLvl w:val="4"/>
    </w:pPr>
    <w:rPr>
      <w:rFonts w:ascii="Times New Roman" w:hAnsi="Times New Roman"/>
      <w:spacing w:val="-2"/>
      <w:sz w:val="24"/>
      <w:u w:val="single"/>
    </w:rPr>
  </w:style>
  <w:style w:type="paragraph" w:styleId="Heading6">
    <w:name w:val="heading 6"/>
    <w:basedOn w:val="Normal"/>
    <w:next w:val="Normal"/>
    <w:qFormat/>
    <w:pPr>
      <w:keepNext/>
      <w:tabs>
        <w:tab w:val="left" w:pos="-720"/>
      </w:tabs>
      <w:suppressAutoHyphens/>
      <w:outlineLvl w:val="5"/>
    </w:pPr>
    <w:rPr>
      <w:rFonts w:ascii="Times New Roman" w:hAnsi="Times New Roman"/>
      <w:spacing w:val="-2"/>
      <w:sz w:val="24"/>
      <w:u w:val="single"/>
    </w:rPr>
  </w:style>
  <w:style w:type="paragraph" w:styleId="Heading7">
    <w:name w:val="heading 7"/>
    <w:basedOn w:val="Normal"/>
    <w:next w:val="Normal"/>
    <w:qFormat/>
    <w:pPr>
      <w:keepNext/>
      <w:tabs>
        <w:tab w:val="left" w:pos="-720"/>
      </w:tabs>
      <w:suppressAutoHyphens/>
      <w:outlineLvl w:val="6"/>
    </w:pPr>
    <w:rPr>
      <w:rFonts w:ascii="Times New Roman" w:hAnsi="Times New Roman"/>
      <w:b/>
      <w:spacing w:val="-2"/>
      <w:sz w:val="24"/>
    </w:rPr>
  </w:style>
  <w:style w:type="paragraph" w:styleId="Heading8">
    <w:name w:val="heading 8"/>
    <w:basedOn w:val="Normal"/>
    <w:next w:val="Normal"/>
    <w:qFormat/>
    <w:pPr>
      <w:keepNext/>
      <w:tabs>
        <w:tab w:val="left" w:pos="-720"/>
      </w:tabs>
      <w:suppressAutoHyphens/>
      <w:jc w:val="center"/>
      <w:outlineLvl w:val="7"/>
    </w:pPr>
    <w:rPr>
      <w:rFonts w:ascii="Times New Roman" w:hAnsi="Times New Roman"/>
      <w:b/>
      <w:spacing w:val="-2"/>
      <w:sz w:val="24"/>
    </w:rPr>
  </w:style>
  <w:style w:type="paragraph" w:styleId="Heading9">
    <w:name w:val="heading 9"/>
    <w:basedOn w:val="Normal"/>
    <w:next w:val="Normal"/>
    <w:qFormat/>
    <w:pPr>
      <w:keepNext/>
      <w:suppressAutoHyphens/>
      <w:outlineLvl w:val="8"/>
    </w:pPr>
    <w:rPr>
      <w:rFonts w:ascii="Times New Roman" w:hAnsi="Times New Roman"/>
      <w:bCs/>
      <w:i/>
      <w:i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widowControl w:val="0"/>
      <w:numPr>
        <w:numId w:val="1"/>
      </w:numPr>
    </w:pPr>
    <w:rPr>
      <w:rFonts w:ascii="Gourmand" w:hAnsi="Gourmand"/>
      <w:snapToGrid w:val="0"/>
    </w:rPr>
  </w:style>
  <w:style w:type="paragraph" w:styleId="ListBullet2">
    <w:name w:val="List Bullet 2"/>
    <w:basedOn w:val="Normal"/>
    <w:autoRedefine/>
    <w:pPr>
      <w:widowControl w:val="0"/>
      <w:numPr>
        <w:numId w:val="2"/>
      </w:numPr>
    </w:pPr>
    <w:rPr>
      <w:rFonts w:ascii="Gourmand" w:hAnsi="Gourmand"/>
      <w:snapToGrid w:val="0"/>
    </w:rPr>
  </w:style>
  <w:style w:type="paragraph" w:styleId="BodyText2">
    <w:name w:val="Body Text 2"/>
    <w:basedOn w:val="Normal"/>
    <w:pPr>
      <w:tabs>
        <w:tab w:val="left" w:pos="-720"/>
      </w:tabs>
      <w:suppressAutoHyphens/>
    </w:pPr>
    <w:rPr>
      <w:b/>
    </w:rPr>
  </w:style>
  <w:style w:type="character" w:styleId="PageNumber">
    <w:name w:val="page number"/>
    <w:basedOn w:val="DefaultParagraphFont"/>
  </w:style>
  <w:style w:type="paragraph" w:styleId="EndnoteText">
    <w:name w:val="endnote text"/>
    <w:basedOn w:val="Normal"/>
    <w:semiHidden/>
    <w:pPr>
      <w:widowControl w:val="0"/>
    </w:pPr>
    <w:rPr>
      <w:rFonts w:ascii="Gourmand" w:hAnsi="Gourmand"/>
      <w:snapToGrid w:val="0"/>
      <w:sz w:val="24"/>
    </w:rPr>
  </w:style>
  <w:style w:type="paragraph" w:styleId="BodyTextIndent">
    <w:name w:val="Body Text Indent"/>
    <w:basedOn w:val="Normal"/>
    <w:pPr>
      <w:widowControl w:val="0"/>
      <w:ind w:left="720"/>
      <w:jc w:val="both"/>
    </w:pPr>
    <w:rPr>
      <w:rFonts w:ascii="Garamond" w:hAnsi="Garamond"/>
      <w:snapToGrid w:val="0"/>
    </w:rPr>
  </w:style>
  <w:style w:type="paragraph" w:styleId="BodyText">
    <w:name w:val="Body Text"/>
    <w:basedOn w:val="Normal"/>
    <w:link w:val="BodyTextChar"/>
    <w:pPr>
      <w:widowControl w:val="0"/>
      <w:tabs>
        <w:tab w:val="left" w:pos="-720"/>
      </w:tabs>
      <w:suppressAutoHyphens/>
    </w:pPr>
    <w:rPr>
      <w:rFonts w:ascii="Times New Roman" w:hAnsi="Times New Roman"/>
      <w:snapToGrid w:val="0"/>
      <w:spacing w:val="-2"/>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imes New Roman" w:hAnsi="Times New Roman"/>
      <w:sz w:val="24"/>
    </w:rPr>
  </w:style>
  <w:style w:type="paragraph" w:styleId="BodyTextIndent3">
    <w:name w:val="Body Text Indent 3"/>
    <w:basedOn w:val="Normal"/>
    <w:pPr>
      <w:ind w:left="144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sid w:val="00085FE3"/>
    <w:rPr>
      <w:b/>
      <w:bCs/>
    </w:rPr>
  </w:style>
  <w:style w:type="paragraph" w:customStyle="1" w:styleId="Catch-AllItem">
    <w:name w:val="Catch-All Item"/>
    <w:uiPriority w:val="99"/>
    <w:rsid w:val="001D3C13"/>
    <w:pPr>
      <w:autoSpaceDE w:val="0"/>
      <w:autoSpaceDN w:val="0"/>
      <w:adjustRightInd w:val="0"/>
      <w:ind w:left="1440" w:hanging="360"/>
    </w:pPr>
  </w:style>
  <w:style w:type="paragraph" w:styleId="BalloonText">
    <w:name w:val="Balloon Text"/>
    <w:basedOn w:val="Normal"/>
    <w:link w:val="BalloonTextChar"/>
    <w:rsid w:val="009612F8"/>
    <w:rPr>
      <w:rFonts w:ascii="Lucida Grande" w:hAnsi="Lucida Grande" w:cs="Lucida Grande"/>
      <w:sz w:val="18"/>
      <w:szCs w:val="18"/>
    </w:rPr>
  </w:style>
  <w:style w:type="character" w:customStyle="1" w:styleId="BalloonTextChar">
    <w:name w:val="Balloon Text Char"/>
    <w:link w:val="BalloonText"/>
    <w:rsid w:val="009612F8"/>
    <w:rPr>
      <w:rFonts w:ascii="Lucida Grande" w:hAnsi="Lucida Grande" w:cs="Lucida Grande"/>
      <w:sz w:val="18"/>
      <w:szCs w:val="18"/>
    </w:rPr>
  </w:style>
  <w:style w:type="character" w:customStyle="1" w:styleId="BodyTextChar">
    <w:name w:val="Body Text Char"/>
    <w:link w:val="BodyText"/>
    <w:rsid w:val="00712BAF"/>
    <w:rPr>
      <w:snapToGrid w:val="0"/>
      <w:spacing w:val="-2"/>
      <w:sz w:val="24"/>
    </w:rPr>
  </w:style>
  <w:style w:type="paragraph" w:customStyle="1" w:styleId="content1">
    <w:name w:val="content_1"/>
    <w:link w:val="content1Char"/>
    <w:uiPriority w:val="99"/>
    <w:rsid w:val="00AF7D8D"/>
    <w:pPr>
      <w:widowControl w:val="0"/>
      <w:autoSpaceDE w:val="0"/>
      <w:autoSpaceDN w:val="0"/>
      <w:adjustRightInd w:val="0"/>
      <w:ind w:left="1800" w:hanging="360"/>
    </w:pPr>
    <w:rPr>
      <w:sz w:val="24"/>
      <w:szCs w:val="24"/>
    </w:rPr>
  </w:style>
  <w:style w:type="character" w:customStyle="1" w:styleId="content1Char">
    <w:name w:val="content_1 Char"/>
    <w:link w:val="content1"/>
    <w:uiPriority w:val="99"/>
    <w:rsid w:val="00AF7D8D"/>
    <w:rPr>
      <w:sz w:val="24"/>
      <w:szCs w:val="24"/>
    </w:rPr>
  </w:style>
  <w:style w:type="paragraph" w:customStyle="1" w:styleId="content2">
    <w:name w:val="content_2"/>
    <w:link w:val="content2Char"/>
    <w:uiPriority w:val="99"/>
    <w:rsid w:val="00AF7D8D"/>
    <w:pPr>
      <w:widowControl w:val="0"/>
      <w:autoSpaceDE w:val="0"/>
      <w:autoSpaceDN w:val="0"/>
      <w:adjustRightInd w:val="0"/>
      <w:ind w:left="1800"/>
    </w:pPr>
    <w:rPr>
      <w:sz w:val="24"/>
      <w:szCs w:val="24"/>
    </w:rPr>
  </w:style>
  <w:style w:type="character" w:customStyle="1" w:styleId="content2Char">
    <w:name w:val="content_2 Char"/>
    <w:link w:val="content2"/>
    <w:uiPriority w:val="99"/>
    <w:rsid w:val="00AF7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D3D1-631C-414F-B8EC-FAF96575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4259</Words>
  <Characters>24280</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Despina Kakoudaki</vt:lpstr>
    </vt:vector>
  </TitlesOfParts>
  <Company> </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Despina Kakoudaki</dc:title>
  <dc:subject/>
  <dc:creator>Despina Kakoudaki</dc:creator>
  <cp:keywords/>
  <dc:description/>
  <cp:lastModifiedBy>Despina Kakoudaki</cp:lastModifiedBy>
  <cp:revision>3</cp:revision>
  <cp:lastPrinted>2016-01-16T23:00:00Z</cp:lastPrinted>
  <dcterms:created xsi:type="dcterms:W3CDTF">2016-01-28T01:28:00Z</dcterms:created>
  <dcterms:modified xsi:type="dcterms:W3CDTF">2016-01-28T01:30:00Z</dcterms:modified>
</cp:coreProperties>
</file>